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C845" w14:textId="77777777" w:rsidR="008E4F67" w:rsidRDefault="008E4F67" w:rsidP="008E4F67">
      <w:bookmarkStart w:id="0" w:name="_GoBack"/>
      <w:r>
        <w:rPr>
          <w:b/>
          <w:bCs/>
          <w:u w:val="single"/>
        </w:rPr>
        <w:t>CLINICAL PHARMACY SPECIALIST – INFECTIOUS DISEASE</w:t>
      </w:r>
      <w:bookmarkEnd w:id="0"/>
      <w:r>
        <w:t xml:space="preserve">: Prestigious Boston area hospital system is expanding clinical pharmacy services and looking for a Clinical Pharmacy Specialist in Infectious Disease. In this role, you will be responsible for managing the antimicrobial stewardship program, participate in periodic reviews of therapeutic classes of drugs and present findings to the Pharmacy and Therapeutics Committee, participate in the development and implementation of treatment guidelines, protocols and clinical pathways, and participate in multidisciplinary patient care rounds.  </w:t>
      </w:r>
    </w:p>
    <w:p w14:paraId="304BFE5F" w14:textId="77777777" w:rsidR="008E4F67" w:rsidRDefault="008E4F67" w:rsidP="008E4F67">
      <w:r>
        <w:t xml:space="preserve">The ideal candidate will possess a Doctor of Pharmacy and have ID residency training. Candidates without residency training but have at least three years of infectious disease experience and/or implementing or managing an antimicrobial stewardship program are encouraged to apply. </w:t>
      </w:r>
    </w:p>
    <w:p w14:paraId="6E6A4D4A" w14:textId="77777777" w:rsidR="00790475" w:rsidRDefault="00790475"/>
    <w:sectPr w:rsidR="0079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7"/>
    <w:rsid w:val="00790475"/>
    <w:rsid w:val="008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BE39"/>
  <w15:chartTrackingRefBased/>
  <w15:docId w15:val="{E72FF583-E33D-4524-A322-872103F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1</cp:revision>
  <dcterms:created xsi:type="dcterms:W3CDTF">2017-06-30T18:31:00Z</dcterms:created>
  <dcterms:modified xsi:type="dcterms:W3CDTF">2017-06-30T18:32:00Z</dcterms:modified>
</cp:coreProperties>
</file>