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6FAC" w14:textId="77777777" w:rsidR="00E7077A" w:rsidRPr="00461009" w:rsidRDefault="00E7077A" w:rsidP="00C5505D">
      <w:pPr>
        <w:jc w:val="center"/>
        <w:rPr>
          <w:rFonts w:ascii="Times New Roman" w:hAnsi="Times New Roman" w:cs="Times New Roman"/>
          <w:b/>
          <w:bCs/>
          <w:sz w:val="32"/>
          <w:szCs w:val="32"/>
        </w:rPr>
      </w:pPr>
      <w:r w:rsidRPr="00461009">
        <w:rPr>
          <w:rFonts w:ascii="Times New Roman" w:hAnsi="Times New Roman" w:cs="Times New Roman"/>
          <w:b/>
          <w:bCs/>
          <w:sz w:val="32"/>
          <w:szCs w:val="32"/>
        </w:rPr>
        <w:t>Call for Nominations</w:t>
      </w:r>
    </w:p>
    <w:p w14:paraId="766DFD10" w14:textId="77777777" w:rsidR="00E7077A" w:rsidRPr="00461009" w:rsidRDefault="00E7077A" w:rsidP="00C5505D">
      <w:pPr>
        <w:jc w:val="center"/>
        <w:rPr>
          <w:rFonts w:ascii="Times New Roman" w:hAnsi="Times New Roman" w:cs="Times New Roman"/>
          <w:b/>
          <w:bCs/>
          <w:sz w:val="32"/>
          <w:szCs w:val="32"/>
        </w:rPr>
      </w:pPr>
      <w:r w:rsidRPr="00461009">
        <w:rPr>
          <w:rFonts w:ascii="Times New Roman" w:hAnsi="Times New Roman" w:cs="Times New Roman"/>
          <w:b/>
          <w:bCs/>
          <w:sz w:val="32"/>
          <w:szCs w:val="32"/>
        </w:rPr>
        <w:t>Society of Infectious Diseases Pharmacists</w:t>
      </w:r>
    </w:p>
    <w:p w14:paraId="74923802" w14:textId="77777777" w:rsidR="00E7077A" w:rsidRPr="00461009" w:rsidRDefault="00E7077A" w:rsidP="00C5505D">
      <w:pPr>
        <w:rPr>
          <w:rFonts w:ascii="Times New Roman" w:hAnsi="Times New Roman" w:cs="Times New Roman"/>
          <w:b/>
          <w:bCs/>
        </w:rPr>
      </w:pPr>
    </w:p>
    <w:p w14:paraId="287BA5D4" w14:textId="132DD27D" w:rsidR="00E7077A" w:rsidRPr="009078CC" w:rsidRDefault="00D41D60" w:rsidP="00C5505D">
      <w:pPr>
        <w:jc w:val="center"/>
        <w:rPr>
          <w:rFonts w:ascii="Times New Roman" w:hAnsi="Times New Roman" w:cs="Times New Roman"/>
          <w:b/>
          <w:bCs/>
          <w:sz w:val="32"/>
          <w:szCs w:val="32"/>
        </w:rPr>
      </w:pPr>
      <w:r w:rsidRPr="009078CC">
        <w:rPr>
          <w:rFonts w:ascii="Times New Roman" w:hAnsi="Times New Roman" w:cs="Times New Roman"/>
          <w:b/>
          <w:sz w:val="32"/>
          <w:szCs w:val="32"/>
        </w:rPr>
        <w:t>Distinguished Service Award</w:t>
      </w:r>
      <w:r w:rsidR="00D51BB7" w:rsidRPr="009078CC">
        <w:rPr>
          <w:rFonts w:ascii="Times New Roman" w:hAnsi="Times New Roman" w:cs="Times New Roman"/>
          <w:b/>
          <w:bCs/>
          <w:sz w:val="32"/>
          <w:szCs w:val="32"/>
        </w:rPr>
        <w:t xml:space="preserve"> </w:t>
      </w:r>
      <w:r w:rsidR="00E7077A" w:rsidRPr="009078CC">
        <w:rPr>
          <w:rFonts w:ascii="Times New Roman" w:hAnsi="Times New Roman" w:cs="Times New Roman"/>
          <w:b/>
          <w:bCs/>
          <w:sz w:val="32"/>
          <w:szCs w:val="32"/>
        </w:rPr>
        <w:t>201</w:t>
      </w:r>
      <w:r w:rsidR="00A53EA3">
        <w:rPr>
          <w:rFonts w:ascii="Times New Roman" w:hAnsi="Times New Roman" w:cs="Times New Roman"/>
          <w:b/>
          <w:bCs/>
          <w:sz w:val="32"/>
          <w:szCs w:val="32"/>
        </w:rPr>
        <w:t>6</w:t>
      </w:r>
    </w:p>
    <w:p w14:paraId="2A958EA8" w14:textId="77777777" w:rsidR="00E7077A" w:rsidRDefault="00E7077A" w:rsidP="00C5505D">
      <w:pPr>
        <w:rPr>
          <w:rFonts w:ascii="Times New Roman" w:hAnsi="Times New Roman" w:cs="Times New Roman"/>
        </w:rPr>
      </w:pPr>
    </w:p>
    <w:p w14:paraId="468E984D" w14:textId="77777777" w:rsidR="00461009" w:rsidRPr="00461009" w:rsidRDefault="00461009" w:rsidP="00C5505D">
      <w:pPr>
        <w:rPr>
          <w:rFonts w:ascii="Times New Roman" w:hAnsi="Times New Roman" w:cs="Times New Roman"/>
        </w:rPr>
      </w:pPr>
    </w:p>
    <w:p w14:paraId="67759092" w14:textId="77777777" w:rsidR="00D41D60" w:rsidRPr="00461009" w:rsidRDefault="00E7077A" w:rsidP="00C5505D">
      <w:pPr>
        <w:rPr>
          <w:rFonts w:ascii="Times New Roman" w:hAnsi="Times New Roman" w:cs="Times New Roman"/>
        </w:rPr>
      </w:pPr>
      <w:r w:rsidRPr="00461009">
        <w:rPr>
          <w:rFonts w:ascii="Times New Roman" w:hAnsi="Times New Roman" w:cs="Times New Roman"/>
        </w:rPr>
        <w:t xml:space="preserve">The Society of Infectious Diseases Pharmacists (SIDP) is pleased to solicit nominations for the </w:t>
      </w:r>
      <w:r w:rsidR="00D41D60" w:rsidRPr="00461009">
        <w:rPr>
          <w:rFonts w:ascii="Times New Roman" w:hAnsi="Times New Roman" w:cs="Times New Roman"/>
          <w:b/>
        </w:rPr>
        <w:t>Distinguished Service Award</w:t>
      </w:r>
      <w:r w:rsidRPr="00461009">
        <w:rPr>
          <w:rFonts w:ascii="Times New Roman" w:hAnsi="Times New Roman" w:cs="Times New Roman"/>
        </w:rPr>
        <w:t xml:space="preserve">.  The </w:t>
      </w:r>
      <w:r w:rsidR="00D41D60" w:rsidRPr="00461009">
        <w:rPr>
          <w:rFonts w:ascii="Times New Roman" w:hAnsi="Times New Roman" w:cs="Times New Roman"/>
        </w:rPr>
        <w:t xml:space="preserve">intent of this honor is to </w:t>
      </w:r>
      <w:r w:rsidRPr="00461009">
        <w:rPr>
          <w:rFonts w:ascii="Times New Roman" w:hAnsi="Times New Roman" w:cs="Times New Roman"/>
        </w:rPr>
        <w:t xml:space="preserve">recognize an </w:t>
      </w:r>
      <w:r w:rsidR="00D41D60" w:rsidRPr="00461009">
        <w:rPr>
          <w:rFonts w:ascii="Times New Roman" w:hAnsi="Times New Roman" w:cs="Times New Roman"/>
        </w:rPr>
        <w:t>outstanding and sustained service to the Society.  The award is given only when a particularly noteworthy candidate has been identified as providing outstanding contributions to the Society or ensuring the advancement of its goals that far exceed the usual devotion of time, energy, or material goods.  The award is not an annual award per se.  It is awarded when there are truly outstanding candidates nominated.</w:t>
      </w:r>
    </w:p>
    <w:p w14:paraId="24381FA3" w14:textId="77777777" w:rsidR="00D41D60" w:rsidRPr="00461009" w:rsidRDefault="00D41D60" w:rsidP="00C5505D">
      <w:pPr>
        <w:rPr>
          <w:rFonts w:ascii="Times New Roman" w:hAnsi="Times New Roman" w:cs="Times New Roman"/>
        </w:rPr>
      </w:pPr>
    </w:p>
    <w:p w14:paraId="18226797" w14:textId="77777777" w:rsidR="00D41D60" w:rsidRPr="00461009" w:rsidRDefault="00E7077A" w:rsidP="00C5505D">
      <w:pPr>
        <w:rPr>
          <w:rFonts w:ascii="Times New Roman" w:hAnsi="Times New Roman" w:cs="Times New Roman"/>
        </w:rPr>
      </w:pPr>
      <w:r w:rsidRPr="00461009">
        <w:rPr>
          <w:rFonts w:ascii="Times New Roman" w:hAnsi="Times New Roman" w:cs="Times New Roman"/>
        </w:rPr>
        <w:t>The “</w:t>
      </w:r>
      <w:r w:rsidR="00D41D60" w:rsidRPr="00461009">
        <w:rPr>
          <w:rFonts w:ascii="Times New Roman" w:hAnsi="Times New Roman" w:cs="Times New Roman"/>
        </w:rPr>
        <w:t xml:space="preserve">Distinguished Service Award” </w:t>
      </w:r>
      <w:r w:rsidRPr="00461009">
        <w:rPr>
          <w:rFonts w:ascii="Times New Roman" w:hAnsi="Times New Roman" w:cs="Times New Roman"/>
        </w:rPr>
        <w:t>is awarded to a pharmacist w</w:t>
      </w:r>
      <w:r w:rsidR="00D41D60" w:rsidRPr="00461009">
        <w:rPr>
          <w:rFonts w:ascii="Times New Roman" w:hAnsi="Times New Roman" w:cs="Times New Roman"/>
        </w:rPr>
        <w:t xml:space="preserve">ho have been or is currently an active member of SIDP.  Only under extraordinary circumstances, may a pharmacist be considered who has never been a member and that </w:t>
      </w:r>
      <w:r w:rsidR="00461009" w:rsidRPr="00461009">
        <w:rPr>
          <w:rFonts w:ascii="Times New Roman" w:hAnsi="Times New Roman" w:cs="Times New Roman"/>
        </w:rPr>
        <w:t>pharmacist must</w:t>
      </w:r>
      <w:r w:rsidR="00D41D60" w:rsidRPr="00461009">
        <w:rPr>
          <w:rFonts w:ascii="Times New Roman" w:hAnsi="Times New Roman" w:cs="Times New Roman"/>
        </w:rPr>
        <w:t xml:space="preserve"> have significantly contributed to the achievement of the mission of SIDP over a sustained period of time of at least 10 years.  </w:t>
      </w:r>
      <w:r w:rsidR="00DF5CC9" w:rsidRPr="00461009">
        <w:rPr>
          <w:rFonts w:ascii="Times New Roman" w:hAnsi="Times New Roman" w:cs="Times New Roman"/>
        </w:rPr>
        <w:t>The following factors will be considered by the selection committee comprised of SIDP Board members, who have not been involved in the pharmacists’ nominating process are:</w:t>
      </w:r>
    </w:p>
    <w:p w14:paraId="7AECC83F" w14:textId="77777777"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(a)</w:t>
      </w:r>
      <w:r w:rsidR="00DF5CC9" w:rsidRPr="00461009">
        <w:rPr>
          <w:rFonts w:ascii="Times New Roman" w:hAnsi="Times New Roman" w:cs="Times New Roman"/>
        </w:rPr>
        <w:tab/>
      </w:r>
      <w:r w:rsidR="00DF5CC9" w:rsidRPr="00D41D60">
        <w:rPr>
          <w:rFonts w:ascii="Times New Roman" w:eastAsia="Calibri" w:hAnsi="Times New Roman" w:cs="Times New Roman"/>
        </w:rPr>
        <w:t>Years as a member of SIDP with a minimum of 5 years of continuous service</w:t>
      </w:r>
      <w:r w:rsidRPr="00461009">
        <w:rPr>
          <w:rFonts w:ascii="Times New Roman" w:hAnsi="Times New Roman" w:cs="Times New Roman"/>
        </w:rPr>
        <w:t>;</w:t>
      </w:r>
    </w:p>
    <w:p w14:paraId="68CB0229" w14:textId="77777777"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(b)</w:t>
      </w:r>
      <w:r w:rsidR="00DF5CC9" w:rsidRPr="00461009">
        <w:rPr>
          <w:rFonts w:ascii="Times New Roman" w:hAnsi="Times New Roman" w:cs="Times New Roman"/>
        </w:rPr>
        <w:tab/>
      </w:r>
      <w:r w:rsidR="00DF5CC9" w:rsidRPr="00D41D60">
        <w:rPr>
          <w:rFonts w:ascii="Times New Roman" w:eastAsia="Calibri" w:hAnsi="Times New Roman" w:cs="Times New Roman"/>
        </w:rPr>
        <w:t>Elected offices or nominations accepted (demonstrates willingness to serve)</w:t>
      </w:r>
      <w:r w:rsidRPr="00461009">
        <w:rPr>
          <w:rFonts w:ascii="Times New Roman" w:hAnsi="Times New Roman" w:cs="Times New Roman"/>
        </w:rPr>
        <w:t>;</w:t>
      </w:r>
    </w:p>
    <w:p w14:paraId="4F1EC0AD" w14:textId="77777777"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(c)</w:t>
      </w:r>
      <w:r w:rsidR="00DF5CC9" w:rsidRPr="00461009">
        <w:rPr>
          <w:rFonts w:ascii="Times New Roman" w:hAnsi="Times New Roman" w:cs="Times New Roman"/>
        </w:rPr>
        <w:tab/>
      </w:r>
      <w:r w:rsidR="00DF5CC9" w:rsidRPr="00D41D60">
        <w:rPr>
          <w:rFonts w:ascii="Times New Roman" w:eastAsia="Calibri" w:hAnsi="Times New Roman" w:cs="Times New Roman"/>
        </w:rPr>
        <w:t>Active participation in committees (standing or ad-hoc)</w:t>
      </w:r>
      <w:r w:rsidRPr="00461009">
        <w:rPr>
          <w:rFonts w:ascii="Times New Roman" w:hAnsi="Times New Roman" w:cs="Times New Roman"/>
        </w:rPr>
        <w:t>;</w:t>
      </w:r>
    </w:p>
    <w:p w14:paraId="69D28842" w14:textId="77777777" w:rsidR="00DF5CC9" w:rsidRPr="00461009" w:rsidRDefault="00E7077A" w:rsidP="00DF5CC9">
      <w:pPr>
        <w:ind w:left="360" w:hanging="360"/>
        <w:rPr>
          <w:rFonts w:ascii="Times New Roman" w:eastAsia="Calibri" w:hAnsi="Times New Roman" w:cs="Times New Roman"/>
        </w:rPr>
      </w:pPr>
      <w:r w:rsidRPr="00461009">
        <w:rPr>
          <w:rFonts w:ascii="Times New Roman" w:hAnsi="Times New Roman" w:cs="Times New Roman"/>
        </w:rPr>
        <w:t>(</w:t>
      </w:r>
      <w:r w:rsidR="00DF5CC9" w:rsidRPr="00461009">
        <w:rPr>
          <w:rFonts w:ascii="Times New Roman" w:hAnsi="Times New Roman" w:cs="Times New Roman"/>
        </w:rPr>
        <w:t>d</w:t>
      </w:r>
      <w:r w:rsidRPr="00461009">
        <w:rPr>
          <w:rFonts w:ascii="Times New Roman" w:hAnsi="Times New Roman" w:cs="Times New Roman"/>
        </w:rPr>
        <w:t>)</w:t>
      </w:r>
      <w:r w:rsidR="00DF5CC9" w:rsidRPr="00461009">
        <w:rPr>
          <w:rFonts w:ascii="Times New Roman" w:hAnsi="Times New Roman" w:cs="Times New Roman"/>
        </w:rPr>
        <w:tab/>
      </w:r>
      <w:r w:rsidR="00DF5CC9" w:rsidRPr="00D41D60">
        <w:rPr>
          <w:rFonts w:ascii="Times New Roman" w:eastAsia="Calibri" w:hAnsi="Times New Roman" w:cs="Times New Roman"/>
        </w:rPr>
        <w:t>Contributions to practice and education (students, post-doctoral trainees, pharmacists,</w:t>
      </w:r>
      <w:r w:rsidR="00DF5CC9" w:rsidRPr="00461009">
        <w:rPr>
          <w:rFonts w:ascii="Times New Roman" w:eastAsia="Calibri" w:hAnsi="Times New Roman" w:cs="Times New Roman"/>
        </w:rPr>
        <w:t xml:space="preserve"> </w:t>
      </w:r>
      <w:r w:rsidR="00DF5CC9" w:rsidRPr="00D41D60">
        <w:rPr>
          <w:rFonts w:ascii="Times New Roman" w:eastAsia="Calibri" w:hAnsi="Times New Roman" w:cs="Times New Roman"/>
        </w:rPr>
        <w:t>society members and/or other healthcare professionals. Individuals with significant</w:t>
      </w:r>
      <w:r w:rsidR="00DF5CC9" w:rsidRPr="00461009">
        <w:rPr>
          <w:rFonts w:ascii="Times New Roman" w:eastAsia="Calibri" w:hAnsi="Times New Roman" w:cs="Times New Roman"/>
        </w:rPr>
        <w:t xml:space="preserve"> </w:t>
      </w:r>
      <w:r w:rsidR="00DF5CC9" w:rsidRPr="00D41D60">
        <w:rPr>
          <w:rFonts w:ascii="Times New Roman" w:eastAsia="Calibri" w:hAnsi="Times New Roman" w:cs="Times New Roman"/>
        </w:rPr>
        <w:t>contributions to patient or layperson education may also be considered.)</w:t>
      </w:r>
    </w:p>
    <w:p w14:paraId="4CC23CE5" w14:textId="77777777" w:rsidR="00DF5CC9" w:rsidRPr="00461009" w:rsidRDefault="00DF5CC9" w:rsidP="00DF5CC9">
      <w:pPr>
        <w:ind w:left="360" w:hanging="360"/>
        <w:rPr>
          <w:rFonts w:ascii="Times New Roman" w:eastAsia="Calibri" w:hAnsi="Times New Roman" w:cs="Times New Roman"/>
        </w:rPr>
      </w:pPr>
      <w:r w:rsidRPr="00461009">
        <w:rPr>
          <w:rFonts w:ascii="Times New Roman" w:eastAsia="Calibri" w:hAnsi="Times New Roman" w:cs="Times New Roman"/>
        </w:rPr>
        <w:t>(e)</w:t>
      </w:r>
      <w:r w:rsidRPr="00461009">
        <w:rPr>
          <w:rFonts w:ascii="Times New Roman" w:eastAsia="Calibri" w:hAnsi="Times New Roman" w:cs="Times New Roman"/>
        </w:rPr>
        <w:tab/>
      </w:r>
      <w:r w:rsidRPr="00D41D60">
        <w:rPr>
          <w:rFonts w:ascii="Times New Roman" w:eastAsia="Calibri" w:hAnsi="Times New Roman" w:cs="Times New Roman"/>
        </w:rPr>
        <w:t>Scientific or professional writing (peer-reviewed and non-peer reviewed)</w:t>
      </w:r>
    </w:p>
    <w:p w14:paraId="52A6ECC4" w14:textId="77777777" w:rsidR="00DF5CC9" w:rsidRPr="00461009" w:rsidRDefault="00DF5CC9" w:rsidP="00DF5CC9">
      <w:pPr>
        <w:ind w:left="360" w:hanging="360"/>
        <w:rPr>
          <w:rFonts w:ascii="Times New Roman" w:hAnsi="Times New Roman" w:cs="Times New Roman"/>
        </w:rPr>
      </w:pPr>
      <w:r w:rsidRPr="00461009">
        <w:rPr>
          <w:rFonts w:ascii="Times New Roman" w:eastAsia="Calibri" w:hAnsi="Times New Roman" w:cs="Times New Roman"/>
        </w:rPr>
        <w:t>(f)</w:t>
      </w:r>
      <w:r w:rsidRPr="00461009">
        <w:rPr>
          <w:rFonts w:ascii="Times New Roman" w:eastAsia="Calibri" w:hAnsi="Times New Roman" w:cs="Times New Roman"/>
        </w:rPr>
        <w:tab/>
      </w:r>
      <w:r w:rsidRPr="00D41D60">
        <w:rPr>
          <w:rFonts w:ascii="Times New Roman" w:eastAsia="Calibri" w:hAnsi="Times New Roman" w:cs="Times New Roman"/>
        </w:rPr>
        <w:t>Representation on professional or regulatory committees external to SIDP</w:t>
      </w:r>
    </w:p>
    <w:p w14:paraId="68D5F14B" w14:textId="77777777" w:rsidR="00D41D60" w:rsidRPr="00461009" w:rsidRDefault="00D41D60" w:rsidP="00C5505D">
      <w:pPr>
        <w:rPr>
          <w:rFonts w:ascii="Times New Roman" w:hAnsi="Times New Roman" w:cs="Times New Roman"/>
        </w:rPr>
      </w:pPr>
    </w:p>
    <w:p w14:paraId="7296BF22" w14:textId="6842B0E6" w:rsidR="00461009" w:rsidRPr="00BE477A" w:rsidRDefault="00DF5CC9" w:rsidP="00461009">
      <w:pPr>
        <w:pStyle w:val="BodyText"/>
        <w:rPr>
          <w:rFonts w:ascii="Times New Roman" w:hAnsi="Times New Roman"/>
        </w:rPr>
      </w:pPr>
      <w:r w:rsidRPr="00BE477A">
        <w:rPr>
          <w:rFonts w:ascii="Times New Roman" w:hAnsi="Times New Roman"/>
        </w:rPr>
        <w:t>This award provides a plaque to the recipient</w:t>
      </w:r>
      <w:r w:rsidR="00D45DB9" w:rsidRPr="00BE477A">
        <w:rPr>
          <w:rFonts w:ascii="Times New Roman" w:hAnsi="Times New Roman"/>
        </w:rPr>
        <w:t xml:space="preserve"> </w:t>
      </w:r>
      <w:r w:rsidRPr="00BE477A">
        <w:rPr>
          <w:rFonts w:ascii="Times New Roman" w:hAnsi="Times New Roman"/>
        </w:rPr>
        <w:t>at the SIDP annual meeting in</w:t>
      </w:r>
      <w:r w:rsidR="00171729" w:rsidRPr="00BE477A">
        <w:rPr>
          <w:rFonts w:ascii="Times New Roman" w:hAnsi="Times New Roman"/>
        </w:rPr>
        <w:t xml:space="preserve"> </w:t>
      </w:r>
      <w:r w:rsidR="00A53EA3">
        <w:rPr>
          <w:rFonts w:ascii="Times New Roman" w:hAnsi="Times New Roman"/>
        </w:rPr>
        <w:t>Boston, MA, June 16, 2016.</w:t>
      </w:r>
      <w:r w:rsidR="00461009" w:rsidRPr="00BE477A">
        <w:rPr>
          <w:rFonts w:ascii="Times New Roman" w:hAnsi="Times New Roman"/>
        </w:rPr>
        <w:t xml:space="preserve">  You may nominate any current active SIDP member, </w:t>
      </w:r>
      <w:r w:rsidR="00461009" w:rsidRPr="00BE477A">
        <w:rPr>
          <w:rFonts w:ascii="Times New Roman" w:hAnsi="Times New Roman"/>
          <w:u w:val="single"/>
        </w:rPr>
        <w:t xml:space="preserve">including yourself </w:t>
      </w:r>
      <w:r w:rsidR="00461009" w:rsidRPr="00BE477A">
        <w:rPr>
          <w:rFonts w:ascii="Times New Roman" w:hAnsi="Times New Roman"/>
        </w:rPr>
        <w:t>(which is encouraged).  With your nomination, include a written description of what the candidate has done and why he or she is being nominated.  The process of acquiring and verifying candidate information is the responsibility of the Recognition Awards Committee.</w:t>
      </w:r>
    </w:p>
    <w:p w14:paraId="1C2F62FB" w14:textId="77777777" w:rsidR="00461009" w:rsidRPr="00461009" w:rsidRDefault="00461009" w:rsidP="00461009">
      <w:pPr>
        <w:rPr>
          <w:rFonts w:ascii="Times New Roman" w:hAnsi="Times New Roman" w:cs="Times New Roman"/>
        </w:rPr>
      </w:pPr>
    </w:p>
    <w:p w14:paraId="60F4F2C0" w14:textId="77777777" w:rsidR="00461009" w:rsidRPr="00461009" w:rsidRDefault="00461009" w:rsidP="00461009">
      <w:pPr>
        <w:rPr>
          <w:rFonts w:ascii="Times New Roman" w:hAnsi="Times New Roman" w:cs="Times New Roman"/>
          <w:b/>
          <w:bCs/>
        </w:rPr>
      </w:pPr>
      <w:r w:rsidRPr="00461009">
        <w:rPr>
          <w:rFonts w:ascii="Times New Roman" w:hAnsi="Times New Roman" w:cs="Times New Roman"/>
          <w:b/>
          <w:bCs/>
          <w:u w:val="single"/>
        </w:rPr>
        <w:t>Nominations should consist of:</w:t>
      </w:r>
    </w:p>
    <w:p w14:paraId="3011991A" w14:textId="77777777"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The nominee’s curriculum vitae, resume, or biographical sketch as available.</w:t>
      </w:r>
    </w:p>
    <w:p w14:paraId="2E2B3CC2" w14:textId="77777777"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Minimum of three letters of support that describe the individuals’ accomplishments relative to the award criteria.</w:t>
      </w:r>
    </w:p>
    <w:p w14:paraId="4BC6AECD" w14:textId="77777777"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One letter of support must be from a current member of the SIDP Board</w:t>
      </w:r>
    </w:p>
    <w:p w14:paraId="202CBD86" w14:textId="77777777"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Current member of the board are ineligible to be nominated</w:t>
      </w:r>
    </w:p>
    <w:p w14:paraId="6F6F895B" w14:textId="618954F3" w:rsidR="00461009" w:rsidRPr="00461009" w:rsidRDefault="00461009" w:rsidP="00461009">
      <w:pPr>
        <w:tabs>
          <w:tab w:val="left" w:pos="360"/>
        </w:tabs>
        <w:ind w:left="360" w:hanging="360"/>
        <w:rPr>
          <w:rFonts w:ascii="Times New Roman" w:hAnsi="Times New Roman" w:cs="Times New Roman"/>
        </w:rPr>
      </w:pPr>
      <w:r w:rsidRPr="00461009">
        <w:rPr>
          <w:rFonts w:ascii="Times New Roman" w:hAnsi="Times New Roman" w:cs="Times New Roman"/>
        </w:rPr>
        <w:t>d)</w:t>
      </w:r>
      <w:r w:rsidRPr="00461009">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A53EA3">
        <w:rPr>
          <w:rFonts w:ascii="Times New Roman" w:hAnsi="Times New Roman" w:cs="Times New Roman"/>
        </w:rPr>
        <w:t>Boston, MA, June 16, 2016.</w:t>
      </w:r>
    </w:p>
    <w:p w14:paraId="24F5536F" w14:textId="77777777" w:rsidR="00461009" w:rsidRPr="00461009" w:rsidRDefault="00461009" w:rsidP="00461009">
      <w:pPr>
        <w:rPr>
          <w:rFonts w:ascii="Times New Roman" w:hAnsi="Times New Roman" w:cs="Times New Roman"/>
        </w:rPr>
      </w:pPr>
    </w:p>
    <w:p w14:paraId="6105C2BE" w14:textId="77777777" w:rsidR="00461009" w:rsidRDefault="00461009" w:rsidP="00C5505D">
      <w:pPr>
        <w:rPr>
          <w:rFonts w:ascii="Times New Roman" w:hAnsi="Times New Roman" w:cs="Times New Roman"/>
        </w:rPr>
      </w:pPr>
    </w:p>
    <w:p w14:paraId="350CEE6E" w14:textId="77777777" w:rsidR="00461009" w:rsidRPr="00461009" w:rsidRDefault="00461009" w:rsidP="00C5505D">
      <w:pPr>
        <w:rPr>
          <w:rFonts w:ascii="Times New Roman" w:hAnsi="Times New Roman" w:cs="Times New Roman"/>
        </w:rPr>
      </w:pPr>
    </w:p>
    <w:p w14:paraId="38370DCB" w14:textId="77777777" w:rsidR="005D0A4B" w:rsidRPr="00904363" w:rsidRDefault="005D0A4B" w:rsidP="005D0A4B">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14:paraId="3319052E" w14:textId="77777777" w:rsidR="005D0A4B" w:rsidRPr="00904363" w:rsidRDefault="005D0A4B" w:rsidP="005D0A4B">
      <w:pPr>
        <w:spacing w:line="360" w:lineRule="auto"/>
        <w:jc w:val="center"/>
        <w:rPr>
          <w:rFonts w:ascii="Times New Roman" w:hAnsi="Times New Roman" w:cs="Times New Roman"/>
          <w:sz w:val="26"/>
          <w:szCs w:val="26"/>
        </w:rPr>
      </w:pPr>
      <w:r w:rsidRPr="00904363">
        <w:rPr>
          <w:rFonts w:ascii="Times New Roman" w:hAnsi="Times New Roman" w:cs="Times New Roman"/>
          <w:sz w:val="26"/>
          <w:szCs w:val="26"/>
        </w:rPr>
        <w:t>Julie Ann Justo, Chair of the Recognition Awards Committee</w:t>
      </w:r>
    </w:p>
    <w:p w14:paraId="61E886C8" w14:textId="77777777" w:rsidR="005D0A4B" w:rsidRPr="00904363" w:rsidRDefault="005D0A4B" w:rsidP="005D0A4B">
      <w:pPr>
        <w:spacing w:line="360" w:lineRule="auto"/>
        <w:jc w:val="center"/>
        <w:rPr>
          <w:rFonts w:ascii="Times New Roman" w:hAnsi="Times New Roman" w:cs="Times New Roman"/>
          <w:b/>
          <w:sz w:val="26"/>
          <w:szCs w:val="26"/>
        </w:rPr>
      </w:pPr>
      <w:r w:rsidRPr="00904363">
        <w:rPr>
          <w:rFonts w:ascii="Times New Roman" w:hAnsi="Times New Roman" w:cs="Times New Roman"/>
          <w:b/>
          <w:sz w:val="26"/>
          <w:szCs w:val="26"/>
        </w:rPr>
        <w:t xml:space="preserve">Email:  </w:t>
      </w:r>
      <w:hyperlink r:id="rId6" w:history="1">
        <w:r w:rsidRPr="00904363">
          <w:rPr>
            <w:rStyle w:val="Hyperlink"/>
            <w:rFonts w:ascii="Times New Roman" w:hAnsi="Times New Roman" w:cs="Times New Roman"/>
            <w:b/>
            <w:sz w:val="26"/>
            <w:szCs w:val="26"/>
          </w:rPr>
          <w:t>justoj@sccp.sc.edu</w:t>
        </w:r>
      </w:hyperlink>
      <w:r w:rsidRPr="00904363">
        <w:rPr>
          <w:rFonts w:ascii="Times New Roman" w:hAnsi="Times New Roman" w:cs="Times New Roman"/>
          <w:b/>
          <w:sz w:val="26"/>
          <w:szCs w:val="26"/>
        </w:rPr>
        <w:t xml:space="preserve"> </w:t>
      </w:r>
    </w:p>
    <w:p w14:paraId="30879507" w14:textId="77777777" w:rsidR="005D0A4B" w:rsidRPr="00904363" w:rsidRDefault="005D0A4B" w:rsidP="005D0A4B">
      <w:pPr>
        <w:spacing w:line="360" w:lineRule="auto"/>
        <w:jc w:val="center"/>
        <w:rPr>
          <w:rFonts w:ascii="Times New Roman" w:hAnsi="Times New Roman" w:cs="Times New Roman"/>
          <w:b/>
          <w:bCs/>
          <w:sz w:val="26"/>
          <w:szCs w:val="26"/>
          <w:u w:val="single"/>
        </w:rPr>
      </w:pPr>
      <w:r w:rsidRPr="00904363">
        <w:rPr>
          <w:rFonts w:ascii="Times New Roman" w:hAnsi="Times New Roman" w:cs="Times New Roman"/>
          <w:b/>
          <w:bCs/>
          <w:sz w:val="26"/>
          <w:szCs w:val="26"/>
          <w:u w:val="single"/>
        </w:rPr>
        <w:t>Call for Nominations</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will begin</w:t>
      </w:r>
      <w:r w:rsidRPr="00904363">
        <w:rPr>
          <w:rFonts w:ascii="Times New Roman" w:hAnsi="Times New Roman" w:cs="Times New Roman"/>
          <w:b/>
          <w:bCs/>
          <w:sz w:val="26"/>
          <w:szCs w:val="26"/>
        </w:rPr>
        <w:t xml:space="preserve"> </w:t>
      </w:r>
      <w:r w:rsidRPr="00904363">
        <w:rPr>
          <w:rFonts w:ascii="Times New Roman" w:hAnsi="Times New Roman" w:cs="Times New Roman"/>
          <w:b/>
          <w:bCs/>
          <w:sz w:val="26"/>
          <w:szCs w:val="26"/>
          <w:u w:val="single"/>
        </w:rPr>
        <w:t>Monday, February 29, 2016,</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with bi-weekly reminders</w:t>
      </w:r>
    </w:p>
    <w:p w14:paraId="5C6CF65F" w14:textId="77777777" w:rsidR="005D0A4B" w:rsidRPr="00904363" w:rsidRDefault="005D0A4B" w:rsidP="005D0A4B">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Nomination</w:t>
      </w:r>
      <w:r w:rsidRPr="00904363">
        <w:rPr>
          <w:rFonts w:ascii="Times New Roman" w:hAnsi="Times New Roman" w:cs="Times New Roman"/>
          <w:b/>
          <w:sz w:val="26"/>
          <w:szCs w:val="26"/>
          <w:u w:val="single"/>
        </w:rPr>
        <w:t>s</w:t>
      </w:r>
      <w:r w:rsidRPr="00904363">
        <w:rPr>
          <w:rFonts w:ascii="Times New Roman" w:hAnsi="Times New Roman" w:cs="Times New Roman"/>
          <w:sz w:val="26"/>
          <w:szCs w:val="26"/>
        </w:rPr>
        <w:t xml:space="preserve"> must be received by</w:t>
      </w:r>
      <w:r w:rsidRPr="00904363">
        <w:rPr>
          <w:rFonts w:ascii="Times New Roman" w:hAnsi="Times New Roman" w:cs="Times New Roman"/>
          <w:b/>
          <w:bCs/>
          <w:sz w:val="26"/>
          <w:szCs w:val="26"/>
          <w:u w:val="single"/>
        </w:rPr>
        <w:t xml:space="preserve"> Monday, April 4, 2016</w:t>
      </w:r>
    </w:p>
    <w:p w14:paraId="5B3489A1" w14:textId="77777777" w:rsidR="005D0A4B" w:rsidRPr="00904363" w:rsidRDefault="005D0A4B" w:rsidP="005D0A4B">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Supporting materials</w:t>
      </w:r>
      <w:r w:rsidRPr="00904363">
        <w:rPr>
          <w:rFonts w:ascii="Times New Roman" w:hAnsi="Times New Roman" w:cs="Times New Roman"/>
          <w:sz w:val="26"/>
          <w:szCs w:val="26"/>
        </w:rPr>
        <w:t xml:space="preserve"> must be received by </w:t>
      </w:r>
      <w:r w:rsidRPr="00904363">
        <w:rPr>
          <w:rFonts w:ascii="Times New Roman" w:hAnsi="Times New Roman" w:cs="Times New Roman"/>
          <w:b/>
          <w:bCs/>
          <w:sz w:val="26"/>
          <w:szCs w:val="26"/>
          <w:u w:val="single"/>
        </w:rPr>
        <w:t>Monday, April 18, 2016</w:t>
      </w:r>
    </w:p>
    <w:p w14:paraId="0990CDA4" w14:textId="77777777" w:rsidR="005D0A4B" w:rsidRPr="00904363" w:rsidRDefault="005D0A4B" w:rsidP="005D0A4B">
      <w:pPr>
        <w:spacing w:line="360" w:lineRule="auto"/>
        <w:jc w:val="center"/>
        <w:rPr>
          <w:sz w:val="26"/>
          <w:szCs w:val="26"/>
        </w:rPr>
      </w:pPr>
      <w:r w:rsidRPr="00904363">
        <w:rPr>
          <w:rFonts w:ascii="Times New Roman" w:hAnsi="Times New Roman" w:cs="Times New Roman"/>
          <w:b/>
          <w:bCs/>
          <w:sz w:val="26"/>
          <w:szCs w:val="26"/>
          <w:u w:val="single"/>
        </w:rPr>
        <w:t>Award Notifications</w:t>
      </w:r>
      <w:r w:rsidRPr="00904363">
        <w:rPr>
          <w:rFonts w:ascii="Times New Roman" w:hAnsi="Times New Roman" w:cs="Times New Roman"/>
          <w:sz w:val="26"/>
          <w:szCs w:val="26"/>
        </w:rPr>
        <w:t xml:space="preserve"> will be sent by</w:t>
      </w:r>
      <w:r w:rsidRPr="00904363">
        <w:rPr>
          <w:rFonts w:ascii="Times New Roman" w:hAnsi="Times New Roman" w:cs="Times New Roman"/>
          <w:b/>
          <w:bCs/>
          <w:sz w:val="26"/>
          <w:szCs w:val="26"/>
          <w:u w:val="single"/>
        </w:rPr>
        <w:t xml:space="preserve"> Friday, May 13, 2016</w:t>
      </w:r>
    </w:p>
    <w:p w14:paraId="39C5ABC6" w14:textId="57D2456E" w:rsidR="00E7077A" w:rsidRPr="00461009" w:rsidRDefault="00E7077A" w:rsidP="00A53EA3">
      <w:pPr>
        <w:spacing w:line="360" w:lineRule="auto"/>
        <w:jc w:val="center"/>
        <w:rPr>
          <w:rFonts w:ascii="Times New Roman" w:hAnsi="Times New Roman" w:cs="Times New Roman"/>
          <w:sz w:val="28"/>
          <w:szCs w:val="28"/>
        </w:rPr>
      </w:pPr>
      <w:bookmarkStart w:id="0" w:name="_GoBack"/>
      <w:bookmarkEnd w:id="0"/>
    </w:p>
    <w:sectPr w:rsidR="00E7077A" w:rsidRPr="00461009" w:rsidSect="00C55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83A58"/>
    <w:multiLevelType w:val="hybridMultilevel"/>
    <w:tmpl w:val="C88E92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932B0A"/>
    <w:rsid w:val="0006271D"/>
    <w:rsid w:val="000962A6"/>
    <w:rsid w:val="001279BD"/>
    <w:rsid w:val="0014399C"/>
    <w:rsid w:val="00171729"/>
    <w:rsid w:val="001A6E99"/>
    <w:rsid w:val="00286059"/>
    <w:rsid w:val="002A779A"/>
    <w:rsid w:val="00461009"/>
    <w:rsid w:val="00465819"/>
    <w:rsid w:val="00472610"/>
    <w:rsid w:val="004A0A26"/>
    <w:rsid w:val="004C69B5"/>
    <w:rsid w:val="005D0A4B"/>
    <w:rsid w:val="00620DCA"/>
    <w:rsid w:val="0069569E"/>
    <w:rsid w:val="006A3AB4"/>
    <w:rsid w:val="0070370E"/>
    <w:rsid w:val="007C3E23"/>
    <w:rsid w:val="00810A51"/>
    <w:rsid w:val="008200EA"/>
    <w:rsid w:val="00823671"/>
    <w:rsid w:val="008D323E"/>
    <w:rsid w:val="008F7EC7"/>
    <w:rsid w:val="009077C8"/>
    <w:rsid w:val="009078CC"/>
    <w:rsid w:val="00932023"/>
    <w:rsid w:val="00932B0A"/>
    <w:rsid w:val="009F5F24"/>
    <w:rsid w:val="00A04138"/>
    <w:rsid w:val="00A53EA3"/>
    <w:rsid w:val="00B277BD"/>
    <w:rsid w:val="00BE477A"/>
    <w:rsid w:val="00C0419A"/>
    <w:rsid w:val="00C42FAE"/>
    <w:rsid w:val="00C5505D"/>
    <w:rsid w:val="00D41D60"/>
    <w:rsid w:val="00D45DB9"/>
    <w:rsid w:val="00D51BB7"/>
    <w:rsid w:val="00DF5CC9"/>
    <w:rsid w:val="00E65BE3"/>
    <w:rsid w:val="00E674DE"/>
    <w:rsid w:val="00E7077A"/>
    <w:rsid w:val="00E8495F"/>
    <w:rsid w:val="00EF59EE"/>
    <w:rsid w:val="00F26858"/>
    <w:rsid w:val="00F8431E"/>
    <w:rsid w:val="00FA0045"/>
    <w:rsid w:val="00FD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1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E65BE3"/>
    <w:rPr>
      <w:sz w:val="16"/>
      <w:szCs w:val="16"/>
    </w:rPr>
  </w:style>
  <w:style w:type="paragraph" w:styleId="CommentText">
    <w:name w:val="annotation text"/>
    <w:basedOn w:val="Normal"/>
    <w:link w:val="CommentTextChar"/>
    <w:uiPriority w:val="99"/>
    <w:semiHidden/>
    <w:unhideWhenUsed/>
    <w:rsid w:val="00E65BE3"/>
  </w:style>
  <w:style w:type="character" w:customStyle="1" w:styleId="CommentTextChar">
    <w:name w:val="Comment Text Char"/>
    <w:link w:val="CommentText"/>
    <w:uiPriority w:val="99"/>
    <w:semiHidden/>
    <w:rsid w:val="00E65BE3"/>
    <w:rPr>
      <w:rFonts w:ascii="Arial" w:hAnsi="Arial" w:cs="Arial"/>
    </w:rPr>
  </w:style>
  <w:style w:type="paragraph" w:styleId="CommentSubject">
    <w:name w:val="annotation subject"/>
    <w:basedOn w:val="CommentText"/>
    <w:next w:val="CommentText"/>
    <w:link w:val="CommentSubjectChar"/>
    <w:uiPriority w:val="99"/>
    <w:semiHidden/>
    <w:unhideWhenUsed/>
    <w:rsid w:val="00E65BE3"/>
    <w:rPr>
      <w:b/>
      <w:bCs/>
    </w:rPr>
  </w:style>
  <w:style w:type="character" w:customStyle="1" w:styleId="CommentSubjectChar">
    <w:name w:val="Comment Subject Char"/>
    <w:link w:val="CommentSubject"/>
    <w:uiPriority w:val="99"/>
    <w:semiHidden/>
    <w:rsid w:val="00E65BE3"/>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stoj@sccp.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Julie Ann Justo</cp:lastModifiedBy>
  <cp:revision>7</cp:revision>
  <cp:lastPrinted>2013-05-21T03:30:00Z</cp:lastPrinted>
  <dcterms:created xsi:type="dcterms:W3CDTF">2015-06-07T18:26:00Z</dcterms:created>
  <dcterms:modified xsi:type="dcterms:W3CDTF">2016-02-25T16:39:00Z</dcterms:modified>
</cp:coreProperties>
</file>