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B2" w:rsidRPr="00DC599A" w:rsidRDefault="002714B2" w:rsidP="00DC599A">
      <w:pPr>
        <w:spacing w:after="0" w:line="240" w:lineRule="auto"/>
        <w:rPr>
          <w:rFonts w:cstheme="minorHAnsi"/>
          <w:lang w:bidi="en-US"/>
        </w:rPr>
      </w:pPr>
      <w:r w:rsidRPr="00DC599A">
        <w:rPr>
          <w:rFonts w:cstheme="minorHAnsi"/>
          <w:lang w:bidi="en-US"/>
        </w:rPr>
        <w:t xml:space="preserve">The </w:t>
      </w:r>
      <w:r w:rsidRPr="003B75CE">
        <w:rPr>
          <w:rFonts w:cstheme="minorHAnsi"/>
          <w:b/>
          <w:lang w:bidi="en-US"/>
        </w:rPr>
        <w:t>Director, Global Health Science</w:t>
      </w:r>
      <w:r w:rsidRPr="00DC599A">
        <w:rPr>
          <w:rFonts w:cstheme="minorHAnsi"/>
          <w:lang w:bidi="en-US"/>
        </w:rPr>
        <w:t xml:space="preserve"> is a SCIENTIFIC representative for The Medicines Company (MDCO).  The Director is responsible for understanding how MDCO will improve patient outcomes and cost performance of MDCO products.  Primarily, this person is accountable for leading the scientific discovery and diagnosis process to develop and deliver solutions to health care providers in acute/intensive care hospitals in the United States.  This individual is a field based scientific resource responsible for internal and external clinical and health economic education, improving the value of MDCO solutions, and managing adverse events and product complaints as appropriate.  Success in this role will positively impact patient and economic outcomes in leading acute/intensive care hospitals.</w:t>
      </w:r>
    </w:p>
    <w:p w:rsidR="00DC599A" w:rsidRPr="00DC599A" w:rsidRDefault="00DC599A" w:rsidP="00DC599A">
      <w:pPr>
        <w:spacing w:after="0" w:line="240" w:lineRule="auto"/>
        <w:rPr>
          <w:rFonts w:eastAsia="Times New Roman" w:cstheme="minorHAnsi"/>
        </w:rPr>
      </w:pPr>
    </w:p>
    <w:p w:rsidR="002714B2" w:rsidRPr="00DC599A" w:rsidRDefault="002714B2" w:rsidP="00DC599A">
      <w:pPr>
        <w:spacing w:after="0" w:line="240" w:lineRule="auto"/>
        <w:rPr>
          <w:rFonts w:eastAsia="Times New Roman" w:cstheme="minorHAnsi"/>
          <w:b/>
        </w:rPr>
      </w:pPr>
      <w:r w:rsidRPr="00DC599A">
        <w:rPr>
          <w:rFonts w:eastAsia="Times New Roman" w:cstheme="minorHAnsi"/>
          <w:b/>
        </w:rPr>
        <w:t>Primary Activities:</w:t>
      </w:r>
    </w:p>
    <w:p w:rsidR="003B75CE" w:rsidRDefault="003B75CE" w:rsidP="00DC599A">
      <w:pPr>
        <w:pStyle w:val="ListParagraph"/>
        <w:numPr>
          <w:ilvl w:val="0"/>
          <w:numId w:val="8"/>
        </w:numPr>
        <w:spacing w:after="0" w:line="240" w:lineRule="auto"/>
        <w:rPr>
          <w:rFonts w:asciiTheme="minorHAnsi" w:eastAsia="Times New Roman" w:hAnsiTheme="minorHAnsi" w:cstheme="minorHAnsi"/>
          <w:color w:val="auto"/>
        </w:rPr>
      </w:pPr>
      <w:r>
        <w:rPr>
          <w:rFonts w:asciiTheme="minorHAnsi" w:eastAsia="Times New Roman" w:hAnsiTheme="minorHAnsi" w:cstheme="minorHAnsi"/>
          <w:color w:val="auto"/>
        </w:rPr>
        <w:t>Lead site based research projects to uncover unmet needs and develop appropriate solutions.</w:t>
      </w:r>
    </w:p>
    <w:p w:rsidR="002714B2" w:rsidRPr="00DC599A" w:rsidRDefault="002714B2" w:rsidP="00DC599A">
      <w:pPr>
        <w:pStyle w:val="ListParagraph"/>
        <w:numPr>
          <w:ilvl w:val="0"/>
          <w:numId w:val="8"/>
        </w:numPr>
        <w:spacing w:after="0" w:line="240" w:lineRule="auto"/>
        <w:rPr>
          <w:rFonts w:asciiTheme="minorHAnsi" w:eastAsia="Times New Roman" w:hAnsiTheme="minorHAnsi" w:cstheme="minorHAnsi"/>
          <w:color w:val="auto"/>
        </w:rPr>
      </w:pPr>
      <w:r w:rsidRPr="00DC599A">
        <w:rPr>
          <w:rFonts w:asciiTheme="minorHAnsi" w:eastAsia="Times New Roman" w:hAnsiTheme="minorHAnsi" w:cstheme="minorHAnsi"/>
          <w:color w:val="auto"/>
        </w:rPr>
        <w:t xml:space="preserve">Develop professional relationships and communicate with national and regional thought leaders to ensure access to </w:t>
      </w:r>
      <w:r w:rsidR="00507E6A" w:rsidRPr="00DC599A">
        <w:rPr>
          <w:rFonts w:asciiTheme="minorHAnsi" w:eastAsia="Times New Roman" w:hAnsiTheme="minorHAnsi" w:cstheme="minorHAnsi"/>
          <w:color w:val="auto"/>
        </w:rPr>
        <w:t>clinical and health economic</w:t>
      </w:r>
      <w:r w:rsidRPr="00DC599A">
        <w:rPr>
          <w:rFonts w:asciiTheme="minorHAnsi" w:eastAsia="Times New Roman" w:hAnsiTheme="minorHAnsi" w:cstheme="minorHAnsi"/>
          <w:color w:val="auto"/>
        </w:rPr>
        <w:t xml:space="preserve"> information on </w:t>
      </w:r>
      <w:r w:rsidR="00507E6A" w:rsidRPr="00DC599A">
        <w:rPr>
          <w:rFonts w:asciiTheme="minorHAnsi" w:eastAsia="Times New Roman" w:hAnsiTheme="minorHAnsi" w:cstheme="minorHAnsi"/>
          <w:color w:val="auto"/>
        </w:rPr>
        <w:t>The Medicines Company</w:t>
      </w:r>
      <w:r w:rsidRPr="00DC599A">
        <w:rPr>
          <w:rFonts w:asciiTheme="minorHAnsi" w:eastAsia="Times New Roman" w:hAnsiTheme="minorHAnsi" w:cstheme="minorHAnsi"/>
          <w:color w:val="auto"/>
        </w:rPr>
        <w:t xml:space="preserve"> products and</w:t>
      </w:r>
      <w:r w:rsidR="00507E6A" w:rsidRPr="00DC599A">
        <w:rPr>
          <w:rFonts w:asciiTheme="minorHAnsi" w:eastAsia="Times New Roman" w:hAnsiTheme="minorHAnsi" w:cstheme="minorHAnsi"/>
          <w:color w:val="auto"/>
        </w:rPr>
        <w:t xml:space="preserve"> areas of therapeutic interest in compliance with regulatory laws and The Medicines Company Code of Conduct.</w:t>
      </w:r>
    </w:p>
    <w:p w:rsidR="002714B2" w:rsidRPr="00DC599A" w:rsidRDefault="002714B2" w:rsidP="00DC599A">
      <w:pPr>
        <w:pStyle w:val="ListParagraph"/>
        <w:numPr>
          <w:ilvl w:val="0"/>
          <w:numId w:val="8"/>
        </w:numPr>
        <w:spacing w:after="0" w:line="240" w:lineRule="auto"/>
        <w:rPr>
          <w:rFonts w:asciiTheme="minorHAnsi" w:eastAsia="Times New Roman" w:hAnsiTheme="minorHAnsi" w:cstheme="minorHAnsi"/>
          <w:color w:val="auto"/>
        </w:rPr>
      </w:pPr>
      <w:r w:rsidRPr="00DC599A">
        <w:rPr>
          <w:rFonts w:asciiTheme="minorHAnsi" w:eastAsia="Times New Roman" w:hAnsiTheme="minorHAnsi" w:cstheme="minorHAnsi"/>
          <w:color w:val="auto"/>
        </w:rPr>
        <w:t>Conduct peer to peer scientific discussions and maintain a reliable presence with those thought leaders to ensure they hav</w:t>
      </w:r>
      <w:r w:rsidR="00507E6A" w:rsidRPr="00DC599A">
        <w:rPr>
          <w:rFonts w:asciiTheme="minorHAnsi" w:eastAsia="Times New Roman" w:hAnsiTheme="minorHAnsi" w:cstheme="minorHAnsi"/>
          <w:color w:val="auto"/>
        </w:rPr>
        <w:t>e a scientific contact within The Medicines Company</w:t>
      </w:r>
      <w:r w:rsidRPr="00DC599A">
        <w:rPr>
          <w:rFonts w:asciiTheme="minorHAnsi" w:eastAsia="Times New Roman" w:hAnsiTheme="minorHAnsi" w:cstheme="minorHAnsi"/>
          <w:color w:val="auto"/>
        </w:rPr>
        <w:t>.</w:t>
      </w:r>
    </w:p>
    <w:p w:rsidR="002714B2" w:rsidRPr="00DC599A" w:rsidRDefault="002714B2" w:rsidP="00DC599A">
      <w:pPr>
        <w:pStyle w:val="ListParagraph"/>
        <w:numPr>
          <w:ilvl w:val="0"/>
          <w:numId w:val="8"/>
        </w:numPr>
        <w:spacing w:after="0" w:line="240" w:lineRule="auto"/>
        <w:rPr>
          <w:rFonts w:asciiTheme="minorHAnsi" w:eastAsia="Times New Roman" w:hAnsiTheme="minorHAnsi" w:cstheme="minorHAnsi"/>
          <w:color w:val="auto"/>
        </w:rPr>
      </w:pPr>
      <w:r w:rsidRPr="00DC599A">
        <w:rPr>
          <w:rFonts w:asciiTheme="minorHAnsi" w:eastAsia="Times New Roman" w:hAnsiTheme="minorHAnsi" w:cstheme="minorHAnsi"/>
          <w:color w:val="auto"/>
        </w:rPr>
        <w:t>When needed, serve as a resource for the identification of potential investigators for consideration for par</w:t>
      </w:r>
      <w:r w:rsidR="00507E6A" w:rsidRPr="00DC599A">
        <w:rPr>
          <w:rFonts w:asciiTheme="minorHAnsi" w:eastAsia="Times New Roman" w:hAnsiTheme="minorHAnsi" w:cstheme="minorHAnsi"/>
          <w:color w:val="auto"/>
        </w:rPr>
        <w:t xml:space="preserve">ticipating in </w:t>
      </w:r>
      <w:r w:rsidRPr="00DC599A">
        <w:rPr>
          <w:rFonts w:asciiTheme="minorHAnsi" w:eastAsia="Times New Roman" w:hAnsiTheme="minorHAnsi" w:cstheme="minorHAnsi"/>
          <w:color w:val="auto"/>
        </w:rPr>
        <w:t xml:space="preserve">clinical development programs. </w:t>
      </w:r>
    </w:p>
    <w:p w:rsidR="002714B2" w:rsidRPr="00DC599A" w:rsidRDefault="002714B2" w:rsidP="00DC599A">
      <w:pPr>
        <w:pStyle w:val="ListParagraph"/>
        <w:numPr>
          <w:ilvl w:val="0"/>
          <w:numId w:val="8"/>
        </w:numPr>
        <w:spacing w:after="0" w:line="240" w:lineRule="auto"/>
        <w:rPr>
          <w:rFonts w:asciiTheme="minorHAnsi" w:eastAsia="Times New Roman" w:hAnsiTheme="minorHAnsi" w:cstheme="minorHAnsi"/>
          <w:color w:val="auto"/>
        </w:rPr>
      </w:pPr>
      <w:r w:rsidRPr="00DC599A">
        <w:rPr>
          <w:rFonts w:asciiTheme="minorHAnsi" w:eastAsia="Times New Roman" w:hAnsiTheme="minorHAnsi" w:cstheme="minorHAnsi"/>
          <w:color w:val="auto"/>
        </w:rPr>
        <w:t>Attend scientific and medical meetings and support development of post-meeting deliverables.</w:t>
      </w:r>
    </w:p>
    <w:p w:rsidR="00DC599A" w:rsidRPr="00DC599A" w:rsidRDefault="00DC599A" w:rsidP="00DC599A">
      <w:pPr>
        <w:spacing w:after="0" w:line="240" w:lineRule="auto"/>
        <w:rPr>
          <w:rFonts w:eastAsia="Times New Roman" w:cstheme="minorHAnsi"/>
          <w:b/>
          <w:bCs/>
        </w:rPr>
      </w:pPr>
    </w:p>
    <w:p w:rsidR="002714B2" w:rsidRPr="00DC599A" w:rsidRDefault="002714B2" w:rsidP="00DC599A">
      <w:pPr>
        <w:spacing w:after="0" w:line="240" w:lineRule="auto"/>
        <w:rPr>
          <w:rFonts w:eastAsia="Times New Roman" w:cstheme="minorHAnsi"/>
          <w:b/>
          <w:bCs/>
        </w:rPr>
      </w:pPr>
      <w:r w:rsidRPr="00DC599A">
        <w:rPr>
          <w:rFonts w:eastAsia="Times New Roman" w:cstheme="minorHAnsi"/>
          <w:b/>
          <w:bCs/>
        </w:rPr>
        <w:t>Qualifications</w:t>
      </w:r>
    </w:p>
    <w:p w:rsidR="00DC599A" w:rsidRPr="00DC599A" w:rsidRDefault="00DC599A" w:rsidP="00DC599A">
      <w:pPr>
        <w:spacing w:after="0" w:line="240" w:lineRule="auto"/>
        <w:rPr>
          <w:rFonts w:eastAsia="Times New Roman" w:cstheme="minorHAnsi"/>
          <w:b/>
          <w:bCs/>
        </w:rPr>
      </w:pPr>
    </w:p>
    <w:p w:rsidR="002714B2" w:rsidRPr="00DC599A" w:rsidRDefault="002714B2" w:rsidP="00DC599A">
      <w:pPr>
        <w:spacing w:after="0" w:line="240" w:lineRule="auto"/>
        <w:rPr>
          <w:rFonts w:eastAsia="Times New Roman" w:cstheme="minorHAnsi"/>
          <w:b/>
        </w:rPr>
      </w:pPr>
      <w:r w:rsidRPr="00DC599A">
        <w:rPr>
          <w:rFonts w:eastAsia="Times New Roman" w:cstheme="minorHAnsi"/>
          <w:b/>
        </w:rPr>
        <w:t>Education Requirement:</w:t>
      </w:r>
    </w:p>
    <w:p w:rsidR="002714B2" w:rsidRPr="00DC599A" w:rsidRDefault="002714B2" w:rsidP="00DC599A">
      <w:pPr>
        <w:spacing w:after="0" w:line="240" w:lineRule="auto"/>
        <w:rPr>
          <w:rFonts w:eastAsia="Times New Roman" w:cstheme="minorHAnsi"/>
        </w:rPr>
      </w:pPr>
      <w:r w:rsidRPr="00DC599A">
        <w:rPr>
          <w:rFonts w:eastAsia="Times New Roman" w:cstheme="minorHAnsi"/>
        </w:rPr>
        <w:t xml:space="preserve">MD, </w:t>
      </w:r>
      <w:proofErr w:type="spellStart"/>
      <w:r w:rsidRPr="00DC599A">
        <w:rPr>
          <w:rFonts w:eastAsia="Times New Roman" w:cstheme="minorHAnsi"/>
        </w:rPr>
        <w:t>PharmD</w:t>
      </w:r>
      <w:proofErr w:type="spellEnd"/>
      <w:r w:rsidRPr="00DC599A">
        <w:rPr>
          <w:rFonts w:eastAsia="Times New Roman" w:cstheme="minorHAnsi"/>
        </w:rPr>
        <w:t xml:space="preserve">, or PhD </w:t>
      </w:r>
    </w:p>
    <w:p w:rsidR="00DC599A" w:rsidRPr="00DC599A" w:rsidRDefault="00DC599A" w:rsidP="00DC599A">
      <w:pPr>
        <w:spacing w:after="0" w:line="240" w:lineRule="auto"/>
        <w:rPr>
          <w:rFonts w:eastAsia="Times New Roman" w:cstheme="minorHAnsi"/>
        </w:rPr>
      </w:pPr>
    </w:p>
    <w:p w:rsidR="002714B2" w:rsidRPr="00DC599A" w:rsidRDefault="00507E6A" w:rsidP="00DC599A">
      <w:pPr>
        <w:spacing w:after="0" w:line="240" w:lineRule="auto"/>
        <w:rPr>
          <w:rFonts w:eastAsia="Times New Roman" w:cstheme="minorHAnsi"/>
          <w:b/>
        </w:rPr>
      </w:pPr>
      <w:r w:rsidRPr="00DC599A">
        <w:rPr>
          <w:rFonts w:eastAsia="Times New Roman" w:cstheme="minorHAnsi"/>
          <w:b/>
        </w:rPr>
        <w:t xml:space="preserve">Experience </w:t>
      </w:r>
      <w:r w:rsidR="002714B2" w:rsidRPr="00DC599A">
        <w:rPr>
          <w:rFonts w:eastAsia="Times New Roman" w:cstheme="minorHAnsi"/>
          <w:b/>
        </w:rPr>
        <w:t>Required:</w:t>
      </w:r>
    </w:p>
    <w:p w:rsidR="00507E6A" w:rsidRPr="00DC599A" w:rsidRDefault="00507E6A" w:rsidP="00DC599A">
      <w:pPr>
        <w:pStyle w:val="ListParagraph"/>
        <w:numPr>
          <w:ilvl w:val="0"/>
          <w:numId w:val="9"/>
        </w:numPr>
        <w:spacing w:after="0" w:line="240" w:lineRule="auto"/>
        <w:rPr>
          <w:rFonts w:asciiTheme="minorHAnsi" w:hAnsiTheme="minorHAnsi" w:cstheme="minorHAnsi"/>
          <w:color w:val="auto"/>
          <w:lang w:bidi="en-US"/>
        </w:rPr>
      </w:pPr>
      <w:r w:rsidRPr="00DC599A">
        <w:rPr>
          <w:rFonts w:asciiTheme="minorHAnsi" w:hAnsiTheme="minorHAnsi" w:cstheme="minorHAnsi"/>
          <w:color w:val="auto"/>
          <w:lang w:bidi="en-US"/>
        </w:rPr>
        <w:t xml:space="preserve">Minimum 5 years clinical experience (patient care) in </w:t>
      </w:r>
      <w:r w:rsidR="00EE75F5">
        <w:rPr>
          <w:rFonts w:asciiTheme="minorHAnsi" w:hAnsiTheme="minorHAnsi" w:cstheme="minorHAnsi"/>
          <w:color w:val="auto"/>
          <w:lang w:bidi="en-US"/>
        </w:rPr>
        <w:t xml:space="preserve">a health care system, specifically in </w:t>
      </w:r>
      <w:r w:rsidRPr="00DC599A">
        <w:rPr>
          <w:rFonts w:asciiTheme="minorHAnsi" w:hAnsiTheme="minorHAnsi" w:cstheme="minorHAnsi"/>
          <w:color w:val="auto"/>
          <w:lang w:bidi="en-US"/>
        </w:rPr>
        <w:t xml:space="preserve"> </w:t>
      </w:r>
      <w:r w:rsidR="00EE75F5" w:rsidRPr="00DC599A">
        <w:rPr>
          <w:rFonts w:asciiTheme="minorHAnsi" w:hAnsiTheme="minorHAnsi" w:cstheme="minorHAnsi"/>
          <w:color w:val="auto"/>
          <w:lang w:bidi="en-US"/>
        </w:rPr>
        <w:t>infectious diseases</w:t>
      </w:r>
      <w:r w:rsidR="00EE75F5" w:rsidRPr="00DC599A">
        <w:rPr>
          <w:rFonts w:asciiTheme="minorHAnsi" w:hAnsiTheme="minorHAnsi" w:cstheme="minorHAnsi"/>
          <w:color w:val="auto"/>
          <w:lang w:bidi="en-US"/>
        </w:rPr>
        <w:t xml:space="preserve"> </w:t>
      </w:r>
      <w:r w:rsidR="00EE75F5">
        <w:rPr>
          <w:rFonts w:asciiTheme="minorHAnsi" w:hAnsiTheme="minorHAnsi" w:cstheme="minorHAnsi"/>
          <w:color w:val="auto"/>
          <w:lang w:bidi="en-US"/>
        </w:rPr>
        <w:t xml:space="preserve">or </w:t>
      </w:r>
      <w:r w:rsidRPr="00DC599A">
        <w:rPr>
          <w:rFonts w:asciiTheme="minorHAnsi" w:hAnsiTheme="minorHAnsi" w:cstheme="minorHAnsi"/>
          <w:color w:val="auto"/>
          <w:lang w:bidi="en-US"/>
        </w:rPr>
        <w:t>acute</w:t>
      </w:r>
      <w:r w:rsidR="00EE75F5">
        <w:rPr>
          <w:rFonts w:asciiTheme="minorHAnsi" w:hAnsiTheme="minorHAnsi" w:cstheme="minorHAnsi"/>
          <w:color w:val="auto"/>
          <w:lang w:bidi="en-US"/>
        </w:rPr>
        <w:t>/intensive care</w:t>
      </w:r>
      <w:r w:rsidRPr="00DC599A">
        <w:rPr>
          <w:rFonts w:asciiTheme="minorHAnsi" w:hAnsiTheme="minorHAnsi" w:cstheme="minorHAnsi"/>
          <w:color w:val="auto"/>
          <w:lang w:bidi="en-US"/>
        </w:rPr>
        <w:t>, beyond that obtained</w:t>
      </w:r>
      <w:r w:rsidR="00DC599A" w:rsidRPr="00DC599A">
        <w:rPr>
          <w:rFonts w:asciiTheme="minorHAnsi" w:hAnsiTheme="minorHAnsi" w:cstheme="minorHAnsi"/>
          <w:color w:val="auto"/>
          <w:lang w:bidi="en-US"/>
        </w:rPr>
        <w:t xml:space="preserve"> in the terminal degree program</w:t>
      </w:r>
    </w:p>
    <w:p w:rsidR="00507E6A" w:rsidRPr="00DC599A" w:rsidRDefault="00EE75F5" w:rsidP="00DC599A">
      <w:pPr>
        <w:pStyle w:val="ListParagraph"/>
        <w:numPr>
          <w:ilvl w:val="0"/>
          <w:numId w:val="9"/>
        </w:numPr>
        <w:spacing w:after="0" w:line="240" w:lineRule="auto"/>
        <w:rPr>
          <w:rFonts w:asciiTheme="minorHAnsi" w:hAnsiTheme="minorHAnsi" w:cstheme="minorHAnsi"/>
          <w:color w:val="auto"/>
          <w:lang w:bidi="en-US"/>
        </w:rPr>
      </w:pPr>
      <w:r>
        <w:rPr>
          <w:rFonts w:asciiTheme="minorHAnsi" w:hAnsiTheme="minorHAnsi" w:cstheme="minorHAnsi"/>
          <w:color w:val="auto"/>
          <w:lang w:bidi="en-US"/>
        </w:rPr>
        <w:t>Minimum 2</w:t>
      </w:r>
      <w:r w:rsidR="00507E6A" w:rsidRPr="00DC599A">
        <w:rPr>
          <w:rFonts w:asciiTheme="minorHAnsi" w:hAnsiTheme="minorHAnsi" w:cstheme="minorHAnsi"/>
          <w:color w:val="auto"/>
          <w:lang w:bidi="en-US"/>
        </w:rPr>
        <w:t xml:space="preserve"> years of experience in the pharmaceutical, biotech, or medical device industry </w:t>
      </w:r>
    </w:p>
    <w:p w:rsidR="00507E6A" w:rsidRPr="00DC599A" w:rsidRDefault="00507E6A" w:rsidP="00DC599A">
      <w:pPr>
        <w:pStyle w:val="ListParagraph"/>
        <w:numPr>
          <w:ilvl w:val="0"/>
          <w:numId w:val="9"/>
        </w:numPr>
        <w:spacing w:after="0" w:line="240" w:lineRule="auto"/>
        <w:rPr>
          <w:rFonts w:asciiTheme="minorHAnsi" w:hAnsiTheme="minorHAnsi" w:cstheme="minorHAnsi"/>
          <w:color w:val="auto"/>
          <w:lang w:bidi="en-US"/>
        </w:rPr>
      </w:pPr>
      <w:r w:rsidRPr="00DC599A">
        <w:rPr>
          <w:rFonts w:asciiTheme="minorHAnsi" w:hAnsiTheme="minorHAnsi" w:cstheme="minorHAnsi"/>
          <w:color w:val="auto"/>
          <w:lang w:bidi="en-US"/>
        </w:rPr>
        <w:t>Experience generating and/or disseminating clinical and health economics information to a variety of health care providers and customers</w:t>
      </w:r>
    </w:p>
    <w:p w:rsidR="00507E6A" w:rsidRPr="00DC599A" w:rsidRDefault="00507E6A" w:rsidP="00DC599A">
      <w:pPr>
        <w:pStyle w:val="ListParagraph"/>
        <w:numPr>
          <w:ilvl w:val="0"/>
          <w:numId w:val="9"/>
        </w:numPr>
        <w:spacing w:after="0" w:line="240" w:lineRule="auto"/>
        <w:rPr>
          <w:rFonts w:asciiTheme="minorHAnsi" w:hAnsiTheme="minorHAnsi" w:cstheme="minorHAnsi"/>
          <w:color w:val="auto"/>
          <w:lang w:bidi="en-US"/>
        </w:rPr>
      </w:pPr>
      <w:r w:rsidRPr="00DC599A">
        <w:rPr>
          <w:rFonts w:asciiTheme="minorHAnsi" w:hAnsiTheme="minorHAnsi" w:cstheme="minorHAnsi"/>
          <w:color w:val="auto"/>
          <w:lang w:bidi="en-US"/>
        </w:rPr>
        <w:t>Fluent English</w:t>
      </w:r>
      <w:r w:rsidR="00EE75F5">
        <w:rPr>
          <w:rFonts w:asciiTheme="minorHAnsi" w:hAnsiTheme="minorHAnsi" w:cstheme="minorHAnsi"/>
          <w:color w:val="auto"/>
          <w:lang w:bidi="en-US"/>
        </w:rPr>
        <w:t xml:space="preserve"> in both verbal and written skills</w:t>
      </w:r>
      <w:r w:rsidRPr="00DC599A">
        <w:rPr>
          <w:rFonts w:asciiTheme="minorHAnsi" w:hAnsiTheme="minorHAnsi" w:cstheme="minorHAnsi"/>
          <w:color w:val="auto"/>
          <w:lang w:bidi="en-US"/>
        </w:rPr>
        <w:t xml:space="preserve"> </w:t>
      </w:r>
    </w:p>
    <w:p w:rsidR="00507E6A" w:rsidRPr="00DC599A" w:rsidRDefault="00507E6A" w:rsidP="00DC599A">
      <w:pPr>
        <w:pStyle w:val="ListParagraph"/>
        <w:numPr>
          <w:ilvl w:val="0"/>
          <w:numId w:val="9"/>
        </w:numPr>
        <w:spacing w:after="0" w:line="240" w:lineRule="auto"/>
        <w:rPr>
          <w:rFonts w:asciiTheme="minorHAnsi" w:hAnsiTheme="minorHAnsi" w:cstheme="minorHAnsi"/>
          <w:color w:val="auto"/>
          <w:lang w:bidi="en-US"/>
        </w:rPr>
      </w:pPr>
      <w:r w:rsidRPr="00DC599A">
        <w:rPr>
          <w:rFonts w:asciiTheme="minorHAnsi" w:hAnsiTheme="minorHAnsi" w:cstheme="minorHAnsi"/>
          <w:color w:val="auto"/>
          <w:lang w:bidi="en-US"/>
        </w:rPr>
        <w:t>Professional maturity and a depth</w:t>
      </w:r>
      <w:r w:rsidR="00DC599A" w:rsidRPr="00DC599A">
        <w:rPr>
          <w:rFonts w:asciiTheme="minorHAnsi" w:hAnsiTheme="minorHAnsi" w:cstheme="minorHAnsi"/>
          <w:color w:val="auto"/>
          <w:lang w:bidi="en-US"/>
        </w:rPr>
        <w:t xml:space="preserve"> and breadth of business acumen</w:t>
      </w:r>
      <w:r w:rsidRPr="00DC599A">
        <w:rPr>
          <w:rFonts w:asciiTheme="minorHAnsi" w:hAnsiTheme="minorHAnsi" w:cstheme="minorHAnsi"/>
          <w:color w:val="auto"/>
          <w:lang w:bidi="en-US"/>
        </w:rPr>
        <w:t xml:space="preserve"> </w:t>
      </w:r>
    </w:p>
    <w:p w:rsidR="00507E6A" w:rsidRPr="00DC599A" w:rsidRDefault="00507E6A" w:rsidP="00DC599A">
      <w:pPr>
        <w:spacing w:after="0" w:line="240" w:lineRule="auto"/>
        <w:rPr>
          <w:rFonts w:cstheme="minorHAnsi"/>
          <w:lang w:bidi="en-US"/>
        </w:rPr>
      </w:pPr>
    </w:p>
    <w:p w:rsidR="002714B2" w:rsidRPr="00DC599A" w:rsidRDefault="00507E6A" w:rsidP="00DC599A">
      <w:pPr>
        <w:spacing w:after="0" w:line="240" w:lineRule="auto"/>
        <w:rPr>
          <w:rFonts w:cstheme="minorHAnsi"/>
          <w:b/>
          <w:lang w:bidi="en-US"/>
        </w:rPr>
      </w:pPr>
      <w:r w:rsidRPr="00DC599A">
        <w:rPr>
          <w:rFonts w:eastAsia="Times New Roman" w:cstheme="minorHAnsi"/>
          <w:b/>
        </w:rPr>
        <w:t xml:space="preserve">Education/Experience </w:t>
      </w:r>
      <w:r w:rsidR="002714B2" w:rsidRPr="00DC599A">
        <w:rPr>
          <w:rFonts w:eastAsia="Times New Roman" w:cstheme="minorHAnsi"/>
          <w:b/>
        </w:rPr>
        <w:t xml:space="preserve">Preferred: </w:t>
      </w:r>
    </w:p>
    <w:p w:rsidR="00507E6A" w:rsidRPr="00DC599A" w:rsidRDefault="00507E6A" w:rsidP="00DC599A">
      <w:pPr>
        <w:pStyle w:val="ListParagraph"/>
        <w:numPr>
          <w:ilvl w:val="0"/>
          <w:numId w:val="10"/>
        </w:numPr>
        <w:spacing w:after="0" w:line="240" w:lineRule="auto"/>
        <w:rPr>
          <w:rFonts w:asciiTheme="minorHAnsi" w:eastAsia="Times New Roman" w:hAnsiTheme="minorHAnsi" w:cstheme="minorHAnsi"/>
          <w:color w:val="auto"/>
        </w:rPr>
      </w:pPr>
      <w:r w:rsidRPr="00DC599A">
        <w:rPr>
          <w:rFonts w:asciiTheme="minorHAnsi" w:hAnsiTheme="minorHAnsi" w:cstheme="minorHAnsi"/>
          <w:color w:val="auto"/>
          <w:lang w:bidi="en-US"/>
        </w:rPr>
        <w:t xml:space="preserve">MBA or MPH </w:t>
      </w:r>
      <w:bookmarkStart w:id="0" w:name="_GoBack"/>
      <w:bookmarkEnd w:id="0"/>
    </w:p>
    <w:p w:rsidR="002714B2" w:rsidRPr="00DC599A" w:rsidRDefault="002714B2" w:rsidP="00DC599A">
      <w:pPr>
        <w:pStyle w:val="ListParagraph"/>
        <w:numPr>
          <w:ilvl w:val="0"/>
          <w:numId w:val="10"/>
        </w:numPr>
        <w:spacing w:after="0" w:line="240" w:lineRule="auto"/>
        <w:rPr>
          <w:rFonts w:asciiTheme="minorHAnsi" w:eastAsia="Times New Roman" w:hAnsiTheme="minorHAnsi" w:cstheme="minorHAnsi"/>
          <w:color w:val="auto"/>
        </w:rPr>
      </w:pPr>
      <w:r w:rsidRPr="00DC599A">
        <w:rPr>
          <w:rFonts w:asciiTheme="minorHAnsi" w:eastAsia="Times New Roman" w:hAnsiTheme="minorHAnsi" w:cstheme="minorHAnsi"/>
          <w:color w:val="auto"/>
        </w:rPr>
        <w:t>Field-based medical experience</w:t>
      </w:r>
    </w:p>
    <w:p w:rsidR="002714B2" w:rsidRPr="00DC599A" w:rsidRDefault="002714B2" w:rsidP="00DC599A">
      <w:pPr>
        <w:pStyle w:val="ListParagraph"/>
        <w:numPr>
          <w:ilvl w:val="0"/>
          <w:numId w:val="10"/>
        </w:numPr>
        <w:spacing w:after="0" w:line="240" w:lineRule="auto"/>
        <w:rPr>
          <w:rFonts w:asciiTheme="minorHAnsi" w:eastAsia="Times New Roman" w:hAnsiTheme="minorHAnsi" w:cstheme="minorHAnsi"/>
          <w:color w:val="auto"/>
        </w:rPr>
      </w:pPr>
      <w:r w:rsidRPr="00DC599A">
        <w:rPr>
          <w:rFonts w:asciiTheme="minorHAnsi" w:eastAsia="Times New Roman" w:hAnsiTheme="minorHAnsi" w:cstheme="minorHAnsi"/>
          <w:color w:val="auto"/>
        </w:rPr>
        <w:t>Clinical research experience</w:t>
      </w:r>
    </w:p>
    <w:p w:rsidR="002714B2" w:rsidRPr="00DC599A" w:rsidRDefault="002714B2" w:rsidP="00DC599A">
      <w:pPr>
        <w:pStyle w:val="ListParagraph"/>
        <w:numPr>
          <w:ilvl w:val="0"/>
          <w:numId w:val="10"/>
        </w:numPr>
        <w:spacing w:after="0" w:line="240" w:lineRule="auto"/>
        <w:rPr>
          <w:rFonts w:asciiTheme="minorHAnsi" w:eastAsia="Times New Roman" w:hAnsiTheme="minorHAnsi" w:cstheme="minorHAnsi"/>
          <w:color w:val="auto"/>
        </w:rPr>
      </w:pPr>
      <w:r w:rsidRPr="00DC599A">
        <w:rPr>
          <w:rFonts w:asciiTheme="minorHAnsi" w:eastAsia="Times New Roman" w:hAnsiTheme="minorHAnsi" w:cstheme="minorHAnsi"/>
          <w:color w:val="auto"/>
        </w:rPr>
        <w:t xml:space="preserve">Demonstrated record of scientific/medical publication </w:t>
      </w:r>
    </w:p>
    <w:p w:rsidR="00507E6A" w:rsidRPr="00DC599A" w:rsidRDefault="00507E6A" w:rsidP="00DC599A">
      <w:pPr>
        <w:pStyle w:val="ListParagraph"/>
        <w:numPr>
          <w:ilvl w:val="0"/>
          <w:numId w:val="10"/>
        </w:numPr>
        <w:spacing w:after="0" w:line="240" w:lineRule="auto"/>
        <w:rPr>
          <w:rFonts w:asciiTheme="minorHAnsi" w:eastAsia="Times New Roman" w:hAnsiTheme="minorHAnsi" w:cstheme="minorHAnsi"/>
          <w:color w:val="auto"/>
        </w:rPr>
      </w:pPr>
      <w:r w:rsidRPr="00DC599A">
        <w:rPr>
          <w:rFonts w:asciiTheme="minorHAnsi" w:hAnsiTheme="minorHAnsi" w:cstheme="minorHAnsi"/>
          <w:color w:val="auto"/>
          <w:lang w:bidi="en-US"/>
        </w:rPr>
        <w:t>Experience launching products/devices preferable</w:t>
      </w:r>
    </w:p>
    <w:p w:rsidR="008A6EE6" w:rsidRPr="005B356E" w:rsidRDefault="005B356E" w:rsidP="005B356E">
      <w:pPr>
        <w:spacing w:after="0" w:line="240" w:lineRule="auto"/>
        <w:rPr>
          <w:rFonts w:cstheme="minorHAnsi"/>
          <w:b/>
        </w:rPr>
      </w:pPr>
      <w:r w:rsidRPr="005B356E">
        <w:rPr>
          <w:rFonts w:cstheme="minorHAnsi"/>
          <w:b/>
        </w:rPr>
        <w:t>Contact:</w:t>
      </w:r>
    </w:p>
    <w:p w:rsidR="005B356E" w:rsidRDefault="005B356E" w:rsidP="005B356E">
      <w:pPr>
        <w:spacing w:after="0" w:line="240" w:lineRule="auto"/>
        <w:rPr>
          <w:rFonts w:cstheme="minorHAnsi"/>
        </w:rPr>
      </w:pPr>
      <w:r>
        <w:rPr>
          <w:rFonts w:cstheme="minorHAnsi"/>
        </w:rPr>
        <w:t xml:space="preserve">Jill Massey, </w:t>
      </w:r>
      <w:proofErr w:type="spellStart"/>
      <w:r>
        <w:rPr>
          <w:rFonts w:cstheme="minorHAnsi"/>
        </w:rPr>
        <w:t>PharmD</w:t>
      </w:r>
      <w:proofErr w:type="spellEnd"/>
      <w:r>
        <w:rPr>
          <w:rFonts w:cstheme="minorHAnsi"/>
        </w:rPr>
        <w:t>, MBA</w:t>
      </w:r>
    </w:p>
    <w:p w:rsidR="005B356E" w:rsidRDefault="005B356E" w:rsidP="005B356E">
      <w:pPr>
        <w:spacing w:after="0" w:line="240" w:lineRule="auto"/>
        <w:rPr>
          <w:rFonts w:cstheme="minorHAnsi"/>
        </w:rPr>
      </w:pPr>
      <w:r>
        <w:rPr>
          <w:rFonts w:cstheme="minorHAnsi"/>
        </w:rPr>
        <w:t>Vice President, Global Health Science</w:t>
      </w:r>
    </w:p>
    <w:p w:rsidR="005B356E" w:rsidRDefault="005B356E" w:rsidP="005B356E">
      <w:pPr>
        <w:spacing w:after="0" w:line="240" w:lineRule="auto"/>
        <w:rPr>
          <w:rFonts w:cstheme="minorHAnsi"/>
        </w:rPr>
      </w:pPr>
      <w:r w:rsidRPr="005B356E">
        <w:rPr>
          <w:rFonts w:cstheme="minorHAnsi"/>
        </w:rPr>
        <w:t>The Medicines Company</w:t>
      </w:r>
    </w:p>
    <w:p w:rsidR="005B356E" w:rsidRDefault="00EE75F5" w:rsidP="005B356E">
      <w:pPr>
        <w:spacing w:after="0" w:line="240" w:lineRule="auto"/>
        <w:rPr>
          <w:rFonts w:cstheme="minorHAnsi"/>
        </w:rPr>
      </w:pPr>
      <w:hyperlink r:id="rId6" w:history="1">
        <w:r w:rsidR="005B356E" w:rsidRPr="00FB6DBD">
          <w:rPr>
            <w:rStyle w:val="Hyperlink"/>
            <w:rFonts w:cstheme="minorHAnsi"/>
          </w:rPr>
          <w:t>Jill.Massey@themedco.com</w:t>
        </w:r>
      </w:hyperlink>
    </w:p>
    <w:p w:rsidR="005B356E" w:rsidRPr="00DC599A" w:rsidRDefault="005B356E" w:rsidP="005B356E">
      <w:pPr>
        <w:spacing w:after="0" w:line="240" w:lineRule="auto"/>
        <w:rPr>
          <w:rFonts w:cstheme="minorHAnsi"/>
        </w:rPr>
      </w:pPr>
    </w:p>
    <w:p w:rsidR="00DC599A" w:rsidRPr="00DC599A" w:rsidRDefault="00DC599A" w:rsidP="005B356E">
      <w:pPr>
        <w:spacing w:after="0" w:line="240" w:lineRule="auto"/>
        <w:rPr>
          <w:rFonts w:cstheme="minorHAnsi"/>
        </w:rPr>
      </w:pPr>
    </w:p>
    <w:sectPr w:rsidR="00DC599A" w:rsidRPr="00DC5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CE7"/>
    <w:multiLevelType w:val="hybridMultilevel"/>
    <w:tmpl w:val="4A00466C"/>
    <w:lvl w:ilvl="0" w:tplc="049AFECA">
      <w:start w:val="1"/>
      <w:numFmt w:val="bullet"/>
      <w:lvlText w:val="•"/>
      <w:lvlJc w:val="left"/>
      <w:pPr>
        <w:tabs>
          <w:tab w:val="num" w:pos="720"/>
        </w:tabs>
        <w:ind w:left="720" w:hanging="360"/>
      </w:pPr>
      <w:rPr>
        <w:rFonts w:ascii="Times New Roman" w:hAnsi="Times New Roman" w:hint="default"/>
      </w:rPr>
    </w:lvl>
    <w:lvl w:ilvl="1" w:tplc="1EE20D78" w:tentative="1">
      <w:start w:val="1"/>
      <w:numFmt w:val="bullet"/>
      <w:lvlText w:val="•"/>
      <w:lvlJc w:val="left"/>
      <w:pPr>
        <w:tabs>
          <w:tab w:val="num" w:pos="1440"/>
        </w:tabs>
        <w:ind w:left="1440" w:hanging="360"/>
      </w:pPr>
      <w:rPr>
        <w:rFonts w:ascii="Times New Roman" w:hAnsi="Times New Roman" w:hint="default"/>
      </w:rPr>
    </w:lvl>
    <w:lvl w:ilvl="2" w:tplc="0BE464A8" w:tentative="1">
      <w:start w:val="1"/>
      <w:numFmt w:val="bullet"/>
      <w:lvlText w:val="•"/>
      <w:lvlJc w:val="left"/>
      <w:pPr>
        <w:tabs>
          <w:tab w:val="num" w:pos="2160"/>
        </w:tabs>
        <w:ind w:left="2160" w:hanging="360"/>
      </w:pPr>
      <w:rPr>
        <w:rFonts w:ascii="Times New Roman" w:hAnsi="Times New Roman" w:hint="default"/>
      </w:rPr>
    </w:lvl>
    <w:lvl w:ilvl="3" w:tplc="FA7026D4" w:tentative="1">
      <w:start w:val="1"/>
      <w:numFmt w:val="bullet"/>
      <w:lvlText w:val="•"/>
      <w:lvlJc w:val="left"/>
      <w:pPr>
        <w:tabs>
          <w:tab w:val="num" w:pos="2880"/>
        </w:tabs>
        <w:ind w:left="2880" w:hanging="360"/>
      </w:pPr>
      <w:rPr>
        <w:rFonts w:ascii="Times New Roman" w:hAnsi="Times New Roman" w:hint="default"/>
      </w:rPr>
    </w:lvl>
    <w:lvl w:ilvl="4" w:tplc="1DB61E0E" w:tentative="1">
      <w:start w:val="1"/>
      <w:numFmt w:val="bullet"/>
      <w:lvlText w:val="•"/>
      <w:lvlJc w:val="left"/>
      <w:pPr>
        <w:tabs>
          <w:tab w:val="num" w:pos="3600"/>
        </w:tabs>
        <w:ind w:left="3600" w:hanging="360"/>
      </w:pPr>
      <w:rPr>
        <w:rFonts w:ascii="Times New Roman" w:hAnsi="Times New Roman" w:hint="default"/>
      </w:rPr>
    </w:lvl>
    <w:lvl w:ilvl="5" w:tplc="59C4352A" w:tentative="1">
      <w:start w:val="1"/>
      <w:numFmt w:val="bullet"/>
      <w:lvlText w:val="•"/>
      <w:lvlJc w:val="left"/>
      <w:pPr>
        <w:tabs>
          <w:tab w:val="num" w:pos="4320"/>
        </w:tabs>
        <w:ind w:left="4320" w:hanging="360"/>
      </w:pPr>
      <w:rPr>
        <w:rFonts w:ascii="Times New Roman" w:hAnsi="Times New Roman" w:hint="default"/>
      </w:rPr>
    </w:lvl>
    <w:lvl w:ilvl="6" w:tplc="145A02CA" w:tentative="1">
      <w:start w:val="1"/>
      <w:numFmt w:val="bullet"/>
      <w:lvlText w:val="•"/>
      <w:lvlJc w:val="left"/>
      <w:pPr>
        <w:tabs>
          <w:tab w:val="num" w:pos="5040"/>
        </w:tabs>
        <w:ind w:left="5040" w:hanging="360"/>
      </w:pPr>
      <w:rPr>
        <w:rFonts w:ascii="Times New Roman" w:hAnsi="Times New Roman" w:hint="default"/>
      </w:rPr>
    </w:lvl>
    <w:lvl w:ilvl="7" w:tplc="37309FA8" w:tentative="1">
      <w:start w:val="1"/>
      <w:numFmt w:val="bullet"/>
      <w:lvlText w:val="•"/>
      <w:lvlJc w:val="left"/>
      <w:pPr>
        <w:tabs>
          <w:tab w:val="num" w:pos="5760"/>
        </w:tabs>
        <w:ind w:left="5760" w:hanging="360"/>
      </w:pPr>
      <w:rPr>
        <w:rFonts w:ascii="Times New Roman" w:hAnsi="Times New Roman" w:hint="default"/>
      </w:rPr>
    </w:lvl>
    <w:lvl w:ilvl="8" w:tplc="5D702D9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A97E3D"/>
    <w:multiLevelType w:val="hybridMultilevel"/>
    <w:tmpl w:val="9E68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A952D2"/>
    <w:multiLevelType w:val="hybridMultilevel"/>
    <w:tmpl w:val="FFFC2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A713BD"/>
    <w:multiLevelType w:val="multilevel"/>
    <w:tmpl w:val="CE66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896227"/>
    <w:multiLevelType w:val="multilevel"/>
    <w:tmpl w:val="9ACA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F67BCE"/>
    <w:multiLevelType w:val="multilevel"/>
    <w:tmpl w:val="B7C0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CE5013"/>
    <w:multiLevelType w:val="multilevel"/>
    <w:tmpl w:val="658E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EB1A38"/>
    <w:multiLevelType w:val="hybridMultilevel"/>
    <w:tmpl w:val="2D82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A1DDE"/>
    <w:multiLevelType w:val="hybridMultilevel"/>
    <w:tmpl w:val="E662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26405F"/>
    <w:multiLevelType w:val="hybridMultilevel"/>
    <w:tmpl w:val="87847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9"/>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B2"/>
    <w:rsid w:val="00253283"/>
    <w:rsid w:val="002714B2"/>
    <w:rsid w:val="003B75CE"/>
    <w:rsid w:val="00507E6A"/>
    <w:rsid w:val="005B356E"/>
    <w:rsid w:val="007902F6"/>
    <w:rsid w:val="008A6EE6"/>
    <w:rsid w:val="008F5956"/>
    <w:rsid w:val="00DC599A"/>
    <w:rsid w:val="00EE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14B2"/>
    <w:pPr>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14B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714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3">
    <w:name w:val="text3"/>
    <w:basedOn w:val="Normal"/>
    <w:rsid w:val="002714B2"/>
    <w:pPr>
      <w:spacing w:before="100" w:beforeAutospacing="1" w:after="100" w:afterAutospacing="1" w:line="240" w:lineRule="auto"/>
    </w:pPr>
    <w:rPr>
      <w:rFonts w:ascii="Times New Roman" w:eastAsia="Times New Roman" w:hAnsi="Times New Roman" w:cs="Times New Roman"/>
      <w:color w:val="000000"/>
      <w:sz w:val="29"/>
      <w:szCs w:val="29"/>
    </w:rPr>
  </w:style>
  <w:style w:type="paragraph" w:styleId="ListParagraph">
    <w:name w:val="List Paragraph"/>
    <w:basedOn w:val="Normal"/>
    <w:uiPriority w:val="34"/>
    <w:qFormat/>
    <w:rsid w:val="00507E6A"/>
    <w:pPr>
      <w:ind w:left="720"/>
      <w:contextualSpacing/>
    </w:pPr>
    <w:rPr>
      <w:rFonts w:ascii="Palatino" w:hAnsi="Palatino"/>
      <w:color w:val="404040" w:themeColor="text1" w:themeTint="BF"/>
    </w:rPr>
  </w:style>
  <w:style w:type="paragraph" w:styleId="Title">
    <w:name w:val="Title"/>
    <w:basedOn w:val="Normal"/>
    <w:next w:val="Normal"/>
    <w:link w:val="TitleChar"/>
    <w:uiPriority w:val="10"/>
    <w:qFormat/>
    <w:rsid w:val="00507E6A"/>
    <w:pPr>
      <w:pBdr>
        <w:bottom w:val="single" w:sz="8" w:space="4" w:color="4F81BD" w:themeColor="accent1"/>
      </w:pBdr>
      <w:spacing w:after="300" w:line="240" w:lineRule="auto"/>
      <w:contextualSpacing/>
    </w:pPr>
    <w:rPr>
      <w:rFonts w:ascii="Gill Sans MT" w:eastAsiaTheme="majorEastAsia" w:hAnsi="Gill Sans MT" w:cstheme="majorBidi"/>
      <w:b/>
      <w:caps/>
      <w:color w:val="17365D" w:themeColor="text2" w:themeShade="BF"/>
      <w:spacing w:val="5"/>
      <w:kern w:val="28"/>
      <w:sz w:val="36"/>
      <w:szCs w:val="52"/>
    </w:rPr>
  </w:style>
  <w:style w:type="character" w:customStyle="1" w:styleId="TitleChar">
    <w:name w:val="Title Char"/>
    <w:basedOn w:val="DefaultParagraphFont"/>
    <w:link w:val="Title"/>
    <w:uiPriority w:val="10"/>
    <w:rsid w:val="00507E6A"/>
    <w:rPr>
      <w:rFonts w:ascii="Gill Sans MT" w:eastAsiaTheme="majorEastAsia" w:hAnsi="Gill Sans MT" w:cstheme="majorBidi"/>
      <w:b/>
      <w:caps/>
      <w:color w:val="17365D" w:themeColor="text2" w:themeShade="BF"/>
      <w:spacing w:val="5"/>
      <w:kern w:val="28"/>
      <w:sz w:val="36"/>
      <w:szCs w:val="52"/>
    </w:rPr>
  </w:style>
  <w:style w:type="character" w:styleId="Hyperlink">
    <w:name w:val="Hyperlink"/>
    <w:basedOn w:val="DefaultParagraphFont"/>
    <w:uiPriority w:val="99"/>
    <w:unhideWhenUsed/>
    <w:rsid w:val="005B356E"/>
    <w:rPr>
      <w:color w:val="0000FF" w:themeColor="hyperlink"/>
      <w:u w:val="single"/>
    </w:rPr>
  </w:style>
  <w:style w:type="character" w:styleId="CommentReference">
    <w:name w:val="annotation reference"/>
    <w:basedOn w:val="DefaultParagraphFont"/>
    <w:uiPriority w:val="99"/>
    <w:semiHidden/>
    <w:unhideWhenUsed/>
    <w:rsid w:val="007902F6"/>
    <w:rPr>
      <w:sz w:val="16"/>
      <w:szCs w:val="16"/>
    </w:rPr>
  </w:style>
  <w:style w:type="paragraph" w:styleId="CommentText">
    <w:name w:val="annotation text"/>
    <w:basedOn w:val="Normal"/>
    <w:link w:val="CommentTextChar"/>
    <w:uiPriority w:val="99"/>
    <w:semiHidden/>
    <w:unhideWhenUsed/>
    <w:rsid w:val="007902F6"/>
    <w:pPr>
      <w:spacing w:line="240" w:lineRule="auto"/>
    </w:pPr>
    <w:rPr>
      <w:sz w:val="20"/>
      <w:szCs w:val="20"/>
    </w:rPr>
  </w:style>
  <w:style w:type="character" w:customStyle="1" w:styleId="CommentTextChar">
    <w:name w:val="Comment Text Char"/>
    <w:basedOn w:val="DefaultParagraphFont"/>
    <w:link w:val="CommentText"/>
    <w:uiPriority w:val="99"/>
    <w:semiHidden/>
    <w:rsid w:val="007902F6"/>
    <w:rPr>
      <w:sz w:val="20"/>
      <w:szCs w:val="20"/>
    </w:rPr>
  </w:style>
  <w:style w:type="paragraph" w:styleId="CommentSubject">
    <w:name w:val="annotation subject"/>
    <w:basedOn w:val="CommentText"/>
    <w:next w:val="CommentText"/>
    <w:link w:val="CommentSubjectChar"/>
    <w:uiPriority w:val="99"/>
    <w:semiHidden/>
    <w:unhideWhenUsed/>
    <w:rsid w:val="007902F6"/>
    <w:rPr>
      <w:b/>
      <w:bCs/>
    </w:rPr>
  </w:style>
  <w:style w:type="character" w:customStyle="1" w:styleId="CommentSubjectChar">
    <w:name w:val="Comment Subject Char"/>
    <w:basedOn w:val="CommentTextChar"/>
    <w:link w:val="CommentSubject"/>
    <w:uiPriority w:val="99"/>
    <w:semiHidden/>
    <w:rsid w:val="007902F6"/>
    <w:rPr>
      <w:b/>
      <w:bCs/>
      <w:sz w:val="20"/>
      <w:szCs w:val="20"/>
    </w:rPr>
  </w:style>
  <w:style w:type="paragraph" w:styleId="BalloonText">
    <w:name w:val="Balloon Text"/>
    <w:basedOn w:val="Normal"/>
    <w:link w:val="BalloonTextChar"/>
    <w:uiPriority w:val="99"/>
    <w:semiHidden/>
    <w:unhideWhenUsed/>
    <w:rsid w:val="00790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2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14B2"/>
    <w:pPr>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14B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714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3">
    <w:name w:val="text3"/>
    <w:basedOn w:val="Normal"/>
    <w:rsid w:val="002714B2"/>
    <w:pPr>
      <w:spacing w:before="100" w:beforeAutospacing="1" w:after="100" w:afterAutospacing="1" w:line="240" w:lineRule="auto"/>
    </w:pPr>
    <w:rPr>
      <w:rFonts w:ascii="Times New Roman" w:eastAsia="Times New Roman" w:hAnsi="Times New Roman" w:cs="Times New Roman"/>
      <w:color w:val="000000"/>
      <w:sz w:val="29"/>
      <w:szCs w:val="29"/>
    </w:rPr>
  </w:style>
  <w:style w:type="paragraph" w:styleId="ListParagraph">
    <w:name w:val="List Paragraph"/>
    <w:basedOn w:val="Normal"/>
    <w:uiPriority w:val="34"/>
    <w:qFormat/>
    <w:rsid w:val="00507E6A"/>
    <w:pPr>
      <w:ind w:left="720"/>
      <w:contextualSpacing/>
    </w:pPr>
    <w:rPr>
      <w:rFonts w:ascii="Palatino" w:hAnsi="Palatino"/>
      <w:color w:val="404040" w:themeColor="text1" w:themeTint="BF"/>
    </w:rPr>
  </w:style>
  <w:style w:type="paragraph" w:styleId="Title">
    <w:name w:val="Title"/>
    <w:basedOn w:val="Normal"/>
    <w:next w:val="Normal"/>
    <w:link w:val="TitleChar"/>
    <w:uiPriority w:val="10"/>
    <w:qFormat/>
    <w:rsid w:val="00507E6A"/>
    <w:pPr>
      <w:pBdr>
        <w:bottom w:val="single" w:sz="8" w:space="4" w:color="4F81BD" w:themeColor="accent1"/>
      </w:pBdr>
      <w:spacing w:after="300" w:line="240" w:lineRule="auto"/>
      <w:contextualSpacing/>
    </w:pPr>
    <w:rPr>
      <w:rFonts w:ascii="Gill Sans MT" w:eastAsiaTheme="majorEastAsia" w:hAnsi="Gill Sans MT" w:cstheme="majorBidi"/>
      <w:b/>
      <w:caps/>
      <w:color w:val="17365D" w:themeColor="text2" w:themeShade="BF"/>
      <w:spacing w:val="5"/>
      <w:kern w:val="28"/>
      <w:sz w:val="36"/>
      <w:szCs w:val="52"/>
    </w:rPr>
  </w:style>
  <w:style w:type="character" w:customStyle="1" w:styleId="TitleChar">
    <w:name w:val="Title Char"/>
    <w:basedOn w:val="DefaultParagraphFont"/>
    <w:link w:val="Title"/>
    <w:uiPriority w:val="10"/>
    <w:rsid w:val="00507E6A"/>
    <w:rPr>
      <w:rFonts w:ascii="Gill Sans MT" w:eastAsiaTheme="majorEastAsia" w:hAnsi="Gill Sans MT" w:cstheme="majorBidi"/>
      <w:b/>
      <w:caps/>
      <w:color w:val="17365D" w:themeColor="text2" w:themeShade="BF"/>
      <w:spacing w:val="5"/>
      <w:kern w:val="28"/>
      <w:sz w:val="36"/>
      <w:szCs w:val="52"/>
    </w:rPr>
  </w:style>
  <w:style w:type="character" w:styleId="Hyperlink">
    <w:name w:val="Hyperlink"/>
    <w:basedOn w:val="DefaultParagraphFont"/>
    <w:uiPriority w:val="99"/>
    <w:unhideWhenUsed/>
    <w:rsid w:val="005B356E"/>
    <w:rPr>
      <w:color w:val="0000FF" w:themeColor="hyperlink"/>
      <w:u w:val="single"/>
    </w:rPr>
  </w:style>
  <w:style w:type="character" w:styleId="CommentReference">
    <w:name w:val="annotation reference"/>
    <w:basedOn w:val="DefaultParagraphFont"/>
    <w:uiPriority w:val="99"/>
    <w:semiHidden/>
    <w:unhideWhenUsed/>
    <w:rsid w:val="007902F6"/>
    <w:rPr>
      <w:sz w:val="16"/>
      <w:szCs w:val="16"/>
    </w:rPr>
  </w:style>
  <w:style w:type="paragraph" w:styleId="CommentText">
    <w:name w:val="annotation text"/>
    <w:basedOn w:val="Normal"/>
    <w:link w:val="CommentTextChar"/>
    <w:uiPriority w:val="99"/>
    <w:semiHidden/>
    <w:unhideWhenUsed/>
    <w:rsid w:val="007902F6"/>
    <w:pPr>
      <w:spacing w:line="240" w:lineRule="auto"/>
    </w:pPr>
    <w:rPr>
      <w:sz w:val="20"/>
      <w:szCs w:val="20"/>
    </w:rPr>
  </w:style>
  <w:style w:type="character" w:customStyle="1" w:styleId="CommentTextChar">
    <w:name w:val="Comment Text Char"/>
    <w:basedOn w:val="DefaultParagraphFont"/>
    <w:link w:val="CommentText"/>
    <w:uiPriority w:val="99"/>
    <w:semiHidden/>
    <w:rsid w:val="007902F6"/>
    <w:rPr>
      <w:sz w:val="20"/>
      <w:szCs w:val="20"/>
    </w:rPr>
  </w:style>
  <w:style w:type="paragraph" w:styleId="CommentSubject">
    <w:name w:val="annotation subject"/>
    <w:basedOn w:val="CommentText"/>
    <w:next w:val="CommentText"/>
    <w:link w:val="CommentSubjectChar"/>
    <w:uiPriority w:val="99"/>
    <w:semiHidden/>
    <w:unhideWhenUsed/>
    <w:rsid w:val="007902F6"/>
    <w:rPr>
      <w:b/>
      <w:bCs/>
    </w:rPr>
  </w:style>
  <w:style w:type="character" w:customStyle="1" w:styleId="CommentSubjectChar">
    <w:name w:val="Comment Subject Char"/>
    <w:basedOn w:val="CommentTextChar"/>
    <w:link w:val="CommentSubject"/>
    <w:uiPriority w:val="99"/>
    <w:semiHidden/>
    <w:rsid w:val="007902F6"/>
    <w:rPr>
      <w:b/>
      <w:bCs/>
      <w:sz w:val="20"/>
      <w:szCs w:val="20"/>
    </w:rPr>
  </w:style>
  <w:style w:type="paragraph" w:styleId="BalloonText">
    <w:name w:val="Balloon Text"/>
    <w:basedOn w:val="Normal"/>
    <w:link w:val="BalloonTextChar"/>
    <w:uiPriority w:val="99"/>
    <w:semiHidden/>
    <w:unhideWhenUsed/>
    <w:rsid w:val="00790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15872">
      <w:bodyDiv w:val="1"/>
      <w:marLeft w:val="0"/>
      <w:marRight w:val="0"/>
      <w:marTop w:val="0"/>
      <w:marBottom w:val="0"/>
      <w:divBdr>
        <w:top w:val="none" w:sz="0" w:space="0" w:color="auto"/>
        <w:left w:val="none" w:sz="0" w:space="0" w:color="auto"/>
        <w:bottom w:val="none" w:sz="0" w:space="0" w:color="auto"/>
        <w:right w:val="none" w:sz="0" w:space="0" w:color="auto"/>
      </w:divBdr>
      <w:divsChild>
        <w:div w:id="1460762055">
          <w:marLeft w:val="0"/>
          <w:marRight w:val="0"/>
          <w:marTop w:val="0"/>
          <w:marBottom w:val="0"/>
          <w:divBdr>
            <w:top w:val="none" w:sz="0" w:space="0" w:color="auto"/>
            <w:left w:val="none" w:sz="0" w:space="0" w:color="auto"/>
            <w:bottom w:val="none" w:sz="0" w:space="0" w:color="auto"/>
            <w:right w:val="none" w:sz="0" w:space="0" w:color="auto"/>
          </w:divBdr>
          <w:divsChild>
            <w:div w:id="2008050898">
              <w:marLeft w:val="0"/>
              <w:marRight w:val="0"/>
              <w:marTop w:val="0"/>
              <w:marBottom w:val="0"/>
              <w:divBdr>
                <w:top w:val="none" w:sz="0" w:space="0" w:color="auto"/>
                <w:left w:val="none" w:sz="0" w:space="0" w:color="auto"/>
                <w:bottom w:val="none" w:sz="0" w:space="0" w:color="auto"/>
                <w:right w:val="none" w:sz="0" w:space="0" w:color="auto"/>
              </w:divBdr>
              <w:divsChild>
                <w:div w:id="2108188525">
                  <w:marLeft w:val="0"/>
                  <w:marRight w:val="0"/>
                  <w:marTop w:val="0"/>
                  <w:marBottom w:val="0"/>
                  <w:divBdr>
                    <w:top w:val="none" w:sz="0" w:space="0" w:color="auto"/>
                    <w:left w:val="none" w:sz="0" w:space="0" w:color="auto"/>
                    <w:bottom w:val="none" w:sz="0" w:space="0" w:color="auto"/>
                    <w:right w:val="none" w:sz="0" w:space="0" w:color="auto"/>
                  </w:divBdr>
                  <w:divsChild>
                    <w:div w:id="1066874710">
                      <w:marLeft w:val="0"/>
                      <w:marRight w:val="0"/>
                      <w:marTop w:val="0"/>
                      <w:marBottom w:val="0"/>
                      <w:divBdr>
                        <w:top w:val="none" w:sz="0" w:space="0" w:color="auto"/>
                        <w:left w:val="none" w:sz="0" w:space="0" w:color="auto"/>
                        <w:bottom w:val="none" w:sz="0" w:space="0" w:color="auto"/>
                        <w:right w:val="none" w:sz="0" w:space="0" w:color="auto"/>
                      </w:divBdr>
                      <w:divsChild>
                        <w:div w:id="1639070479">
                          <w:marLeft w:val="0"/>
                          <w:marRight w:val="0"/>
                          <w:marTop w:val="0"/>
                          <w:marBottom w:val="0"/>
                          <w:divBdr>
                            <w:top w:val="none" w:sz="0" w:space="0" w:color="auto"/>
                            <w:left w:val="none" w:sz="0" w:space="0" w:color="auto"/>
                            <w:bottom w:val="none" w:sz="0" w:space="0" w:color="auto"/>
                            <w:right w:val="none" w:sz="0" w:space="0" w:color="auto"/>
                          </w:divBdr>
                          <w:divsChild>
                            <w:div w:id="1038700839">
                              <w:marLeft w:val="0"/>
                              <w:marRight w:val="0"/>
                              <w:marTop w:val="0"/>
                              <w:marBottom w:val="0"/>
                              <w:divBdr>
                                <w:top w:val="none" w:sz="0" w:space="0" w:color="auto"/>
                                <w:left w:val="none" w:sz="0" w:space="0" w:color="auto"/>
                                <w:bottom w:val="none" w:sz="0" w:space="0" w:color="auto"/>
                                <w:right w:val="none" w:sz="0" w:space="0" w:color="auto"/>
                              </w:divBdr>
                              <w:divsChild>
                                <w:div w:id="552424198">
                                  <w:marLeft w:val="0"/>
                                  <w:marRight w:val="0"/>
                                  <w:marTop w:val="0"/>
                                  <w:marBottom w:val="0"/>
                                  <w:divBdr>
                                    <w:top w:val="none" w:sz="0" w:space="0" w:color="auto"/>
                                    <w:left w:val="none" w:sz="0" w:space="0" w:color="auto"/>
                                    <w:bottom w:val="none" w:sz="0" w:space="0" w:color="auto"/>
                                    <w:right w:val="none" w:sz="0" w:space="0" w:color="auto"/>
                                  </w:divBdr>
                                  <w:divsChild>
                                    <w:div w:id="1791315424">
                                      <w:marLeft w:val="0"/>
                                      <w:marRight w:val="0"/>
                                      <w:marTop w:val="0"/>
                                      <w:marBottom w:val="0"/>
                                      <w:divBdr>
                                        <w:top w:val="none" w:sz="0" w:space="0" w:color="auto"/>
                                        <w:left w:val="none" w:sz="0" w:space="0" w:color="auto"/>
                                        <w:bottom w:val="none" w:sz="0" w:space="0" w:color="auto"/>
                                        <w:right w:val="none" w:sz="0" w:space="0" w:color="auto"/>
                                      </w:divBdr>
                                      <w:divsChild>
                                        <w:div w:id="64231492">
                                          <w:marLeft w:val="0"/>
                                          <w:marRight w:val="0"/>
                                          <w:marTop w:val="0"/>
                                          <w:marBottom w:val="0"/>
                                          <w:divBdr>
                                            <w:top w:val="none" w:sz="0" w:space="0" w:color="auto"/>
                                            <w:left w:val="none" w:sz="0" w:space="0" w:color="auto"/>
                                            <w:bottom w:val="none" w:sz="0" w:space="0" w:color="auto"/>
                                            <w:right w:val="none" w:sz="0" w:space="0" w:color="auto"/>
                                          </w:divBdr>
                                          <w:divsChild>
                                            <w:div w:id="42366690">
                                              <w:marLeft w:val="0"/>
                                              <w:marRight w:val="0"/>
                                              <w:marTop w:val="0"/>
                                              <w:marBottom w:val="0"/>
                                              <w:divBdr>
                                                <w:top w:val="none" w:sz="0" w:space="0" w:color="auto"/>
                                                <w:left w:val="none" w:sz="0" w:space="0" w:color="auto"/>
                                                <w:bottom w:val="none" w:sz="0" w:space="0" w:color="auto"/>
                                                <w:right w:val="none" w:sz="0" w:space="0" w:color="auto"/>
                                              </w:divBdr>
                                              <w:divsChild>
                                                <w:div w:id="157499620">
                                                  <w:marLeft w:val="0"/>
                                                  <w:marRight w:val="0"/>
                                                  <w:marTop w:val="0"/>
                                                  <w:marBottom w:val="0"/>
                                                  <w:divBdr>
                                                    <w:top w:val="none" w:sz="0" w:space="0" w:color="auto"/>
                                                    <w:left w:val="none" w:sz="0" w:space="0" w:color="auto"/>
                                                    <w:bottom w:val="none" w:sz="0" w:space="0" w:color="auto"/>
                                                    <w:right w:val="none" w:sz="0" w:space="0" w:color="auto"/>
                                                  </w:divBdr>
                                                  <w:divsChild>
                                                    <w:div w:id="264583385">
                                                      <w:marLeft w:val="0"/>
                                                      <w:marRight w:val="0"/>
                                                      <w:marTop w:val="0"/>
                                                      <w:marBottom w:val="0"/>
                                                      <w:divBdr>
                                                        <w:top w:val="none" w:sz="0" w:space="0" w:color="auto"/>
                                                        <w:left w:val="none" w:sz="0" w:space="0" w:color="auto"/>
                                                        <w:bottom w:val="none" w:sz="0" w:space="0" w:color="auto"/>
                                                        <w:right w:val="none" w:sz="0" w:space="0" w:color="auto"/>
                                                      </w:divBdr>
                                                      <w:divsChild>
                                                        <w:div w:id="347491515">
                                                          <w:marLeft w:val="0"/>
                                                          <w:marRight w:val="0"/>
                                                          <w:marTop w:val="0"/>
                                                          <w:marBottom w:val="0"/>
                                                          <w:divBdr>
                                                            <w:top w:val="none" w:sz="0" w:space="0" w:color="auto"/>
                                                            <w:left w:val="none" w:sz="0" w:space="0" w:color="auto"/>
                                                            <w:bottom w:val="none" w:sz="0" w:space="0" w:color="auto"/>
                                                            <w:right w:val="none" w:sz="0" w:space="0" w:color="auto"/>
                                                          </w:divBdr>
                                                          <w:divsChild>
                                                            <w:div w:id="1660385539">
                                                              <w:marLeft w:val="0"/>
                                                              <w:marRight w:val="0"/>
                                                              <w:marTop w:val="0"/>
                                                              <w:marBottom w:val="0"/>
                                                              <w:divBdr>
                                                                <w:top w:val="none" w:sz="0" w:space="0" w:color="auto"/>
                                                                <w:left w:val="none" w:sz="0" w:space="0" w:color="auto"/>
                                                                <w:bottom w:val="none" w:sz="0" w:space="0" w:color="auto"/>
                                                                <w:right w:val="none" w:sz="0" w:space="0" w:color="auto"/>
                                                              </w:divBdr>
                                                              <w:divsChild>
                                                                <w:div w:id="154078965">
                                                                  <w:marLeft w:val="0"/>
                                                                  <w:marRight w:val="0"/>
                                                                  <w:marTop w:val="0"/>
                                                                  <w:marBottom w:val="0"/>
                                                                  <w:divBdr>
                                                                    <w:top w:val="none" w:sz="0" w:space="0" w:color="auto"/>
                                                                    <w:left w:val="none" w:sz="0" w:space="0" w:color="auto"/>
                                                                    <w:bottom w:val="none" w:sz="0" w:space="0" w:color="auto"/>
                                                                    <w:right w:val="none" w:sz="0" w:space="0" w:color="auto"/>
                                                                  </w:divBdr>
                                                                </w:div>
                                                                <w:div w:id="16976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87318">
                                                          <w:marLeft w:val="0"/>
                                                          <w:marRight w:val="0"/>
                                                          <w:marTop w:val="0"/>
                                                          <w:marBottom w:val="0"/>
                                                          <w:divBdr>
                                                            <w:top w:val="none" w:sz="0" w:space="0" w:color="auto"/>
                                                            <w:left w:val="none" w:sz="0" w:space="0" w:color="auto"/>
                                                            <w:bottom w:val="none" w:sz="0" w:space="0" w:color="auto"/>
                                                            <w:right w:val="none" w:sz="0" w:space="0" w:color="auto"/>
                                                          </w:divBdr>
                                                          <w:divsChild>
                                                            <w:div w:id="817842296">
                                                              <w:marLeft w:val="0"/>
                                                              <w:marRight w:val="0"/>
                                                              <w:marTop w:val="0"/>
                                                              <w:marBottom w:val="0"/>
                                                              <w:divBdr>
                                                                <w:top w:val="none" w:sz="0" w:space="0" w:color="auto"/>
                                                                <w:left w:val="none" w:sz="0" w:space="0" w:color="auto"/>
                                                                <w:bottom w:val="none" w:sz="0" w:space="0" w:color="auto"/>
                                                                <w:right w:val="none" w:sz="0" w:space="0" w:color="auto"/>
                                                              </w:divBdr>
                                                            </w:div>
                                                            <w:div w:id="1705472369">
                                                              <w:marLeft w:val="0"/>
                                                              <w:marRight w:val="0"/>
                                                              <w:marTop w:val="0"/>
                                                              <w:marBottom w:val="0"/>
                                                              <w:divBdr>
                                                                <w:top w:val="none" w:sz="0" w:space="0" w:color="auto"/>
                                                                <w:left w:val="none" w:sz="0" w:space="0" w:color="auto"/>
                                                                <w:bottom w:val="none" w:sz="0" w:space="0" w:color="auto"/>
                                                                <w:right w:val="none" w:sz="0" w:space="0" w:color="auto"/>
                                                              </w:divBdr>
                                                            </w:div>
                                                            <w:div w:id="808323027">
                                                              <w:marLeft w:val="0"/>
                                                              <w:marRight w:val="0"/>
                                                              <w:marTop w:val="0"/>
                                                              <w:marBottom w:val="0"/>
                                                              <w:divBdr>
                                                                <w:top w:val="none" w:sz="0" w:space="0" w:color="auto"/>
                                                                <w:left w:val="none" w:sz="0" w:space="0" w:color="auto"/>
                                                                <w:bottom w:val="none" w:sz="0" w:space="0" w:color="auto"/>
                                                                <w:right w:val="none" w:sz="0" w:space="0" w:color="auto"/>
                                                              </w:divBdr>
                                                            </w:div>
                                                            <w:div w:id="94368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ll.Massey@themedc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Medicines Company</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Massey</dc:creator>
  <cp:lastModifiedBy>Jill Massey</cp:lastModifiedBy>
  <cp:revision>2</cp:revision>
  <dcterms:created xsi:type="dcterms:W3CDTF">2014-03-18T18:27:00Z</dcterms:created>
  <dcterms:modified xsi:type="dcterms:W3CDTF">2014-03-18T18:27:00Z</dcterms:modified>
</cp:coreProperties>
</file>